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7B88D" w14:textId="7C6CE866" w:rsidR="00AD2506" w:rsidRPr="00AD2506" w:rsidRDefault="00AD2506" w:rsidP="00AD2506">
      <w:pPr>
        <w:spacing w:after="200" w:line="276" w:lineRule="auto"/>
        <w:jc w:val="both"/>
        <w:rPr>
          <w:rFonts w:ascii="Calibri" w:eastAsia="Calibri" w:hAnsi="Calibri" w:cs="Times New Roman"/>
          <w:b/>
          <w:sz w:val="28"/>
        </w:rPr>
      </w:pPr>
      <w:r w:rsidRPr="00AD2506">
        <w:rPr>
          <w:rFonts w:ascii="Calibri" w:eastAsia="Calibri" w:hAnsi="Calibri" w:cs="Times New Roman"/>
          <w:b/>
          <w:sz w:val="28"/>
        </w:rPr>
        <w:t xml:space="preserve">CONCURSO DE </w:t>
      </w:r>
      <w:r>
        <w:rPr>
          <w:rFonts w:ascii="Calibri" w:eastAsia="Calibri" w:hAnsi="Calibri" w:cs="Times New Roman"/>
          <w:b/>
          <w:sz w:val="28"/>
        </w:rPr>
        <w:t>HALLOWEEN</w:t>
      </w:r>
      <w:r w:rsidRPr="00AD2506">
        <w:rPr>
          <w:rFonts w:ascii="Calibri" w:eastAsia="Calibri" w:hAnsi="Calibri" w:cs="Times New Roman"/>
          <w:b/>
          <w:sz w:val="28"/>
        </w:rPr>
        <w:t xml:space="preserve"> “</w:t>
      </w:r>
      <w:r w:rsidR="00AB4AF8">
        <w:rPr>
          <w:rFonts w:ascii="Calibri" w:eastAsia="Calibri" w:hAnsi="Calibri" w:cs="Times New Roman"/>
          <w:b/>
          <w:sz w:val="28"/>
        </w:rPr>
        <w:t>PUERTAS TERRORÍFICAS 202</w:t>
      </w:r>
      <w:r w:rsidR="00C24B8D">
        <w:rPr>
          <w:rFonts w:ascii="Calibri" w:eastAsia="Calibri" w:hAnsi="Calibri" w:cs="Times New Roman"/>
          <w:b/>
          <w:sz w:val="28"/>
        </w:rPr>
        <w:t>5</w:t>
      </w:r>
      <w:r w:rsidRPr="00AD2506">
        <w:rPr>
          <w:rFonts w:ascii="Calibri" w:eastAsia="Calibri" w:hAnsi="Calibri" w:cs="Times New Roman"/>
          <w:b/>
          <w:sz w:val="28"/>
        </w:rPr>
        <w:t>”</w:t>
      </w:r>
    </w:p>
    <w:p w14:paraId="440FE532" w14:textId="77777777"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AYUNTAMIENTO DE VILLAMURIEL DE CERRATO</w:t>
      </w:r>
    </w:p>
    <w:p w14:paraId="30D87F30" w14:textId="77777777"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BASES DEL CONCURSO</w:t>
      </w:r>
    </w:p>
    <w:p w14:paraId="7C942DF9" w14:textId="77777777" w:rsidR="00AD2506" w:rsidRPr="00AD2506" w:rsidRDefault="00AD2506" w:rsidP="00AD2506">
      <w:pPr>
        <w:numPr>
          <w:ilvl w:val="0"/>
          <w:numId w:val="1"/>
        </w:numPr>
        <w:spacing w:after="200" w:line="276" w:lineRule="auto"/>
        <w:jc w:val="both"/>
        <w:rPr>
          <w:rFonts w:ascii="Calibri" w:eastAsia="Calibri" w:hAnsi="Calibri" w:cs="Times New Roman"/>
          <w:i/>
          <w:iCs/>
          <w:color w:val="5B9BD5"/>
        </w:rPr>
      </w:pPr>
      <w:r w:rsidRPr="00AD2506">
        <w:rPr>
          <w:rFonts w:ascii="Calibri" w:eastAsia="Calibri" w:hAnsi="Calibri" w:cs="Times New Roman"/>
          <w:i/>
          <w:iCs/>
          <w:color w:val="5B9BD5"/>
        </w:rPr>
        <w:t>PRESENTACIÓN</w:t>
      </w:r>
    </w:p>
    <w:p w14:paraId="5BB4ABFB" w14:textId="6710FFEF" w:rsid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Desde el Ayuntamiento de Villamuriel de Cerrato y más concretamente de</w:t>
      </w:r>
      <w:r w:rsidR="00610BEF">
        <w:rPr>
          <w:rFonts w:ascii="Calibri" w:eastAsia="Calibri" w:hAnsi="Calibri" w:cs="Times New Roman"/>
        </w:rPr>
        <w:t xml:space="preserve">sde su </w:t>
      </w:r>
      <w:r w:rsidR="00610BEF" w:rsidRPr="0005167B">
        <w:rPr>
          <w:rFonts w:ascii="Calibri" w:eastAsia="Calibri" w:hAnsi="Calibri" w:cs="Times New Roman"/>
          <w:color w:val="000000" w:themeColor="text1"/>
        </w:rPr>
        <w:t>Concejalía de Participación Ciudadana</w:t>
      </w:r>
      <w:r w:rsidRPr="0005167B">
        <w:rPr>
          <w:rFonts w:ascii="Calibri" w:eastAsia="Calibri" w:hAnsi="Calibri" w:cs="Times New Roman"/>
          <w:color w:val="000000" w:themeColor="text1"/>
        </w:rPr>
        <w:t>, se pretende realizar un concurso de decoración de</w:t>
      </w:r>
      <w:r w:rsidR="00C744A8" w:rsidRPr="0005167B">
        <w:rPr>
          <w:rFonts w:ascii="Calibri" w:eastAsia="Calibri" w:hAnsi="Calibri" w:cs="Times New Roman"/>
          <w:color w:val="000000" w:themeColor="text1"/>
        </w:rPr>
        <w:t xml:space="preserve"> fachadas,</w:t>
      </w:r>
      <w:r w:rsidRPr="0005167B">
        <w:rPr>
          <w:rFonts w:ascii="Calibri" w:eastAsia="Calibri" w:hAnsi="Calibri" w:cs="Times New Roman"/>
          <w:color w:val="000000" w:themeColor="text1"/>
        </w:rPr>
        <w:t xml:space="preserve"> puertas</w:t>
      </w:r>
      <w:r w:rsidR="00C744A8" w:rsidRPr="0005167B">
        <w:rPr>
          <w:rFonts w:ascii="Calibri" w:eastAsia="Calibri" w:hAnsi="Calibri" w:cs="Times New Roman"/>
          <w:color w:val="000000" w:themeColor="text1"/>
        </w:rPr>
        <w:t xml:space="preserve"> </w:t>
      </w:r>
      <w:r w:rsidR="00C744A8">
        <w:rPr>
          <w:rFonts w:ascii="Calibri" w:eastAsia="Calibri" w:hAnsi="Calibri" w:cs="Times New Roman"/>
        </w:rPr>
        <w:t>o ventanas</w:t>
      </w:r>
      <w:r>
        <w:rPr>
          <w:rFonts w:ascii="Calibri" w:eastAsia="Calibri" w:hAnsi="Calibri" w:cs="Times New Roman"/>
        </w:rPr>
        <w:t xml:space="preserve"> con el motivo de Halloween.</w:t>
      </w:r>
    </w:p>
    <w:p w14:paraId="3D36A635" w14:textId="77777777" w:rsidR="00AD2506" w:rsidRPr="00941667" w:rsidRDefault="00AD2506" w:rsidP="00941667">
      <w:pPr>
        <w:pStyle w:val="Prrafodelista"/>
        <w:numPr>
          <w:ilvl w:val="0"/>
          <w:numId w:val="1"/>
        </w:numPr>
        <w:spacing w:after="200" w:line="276" w:lineRule="auto"/>
        <w:jc w:val="both"/>
        <w:rPr>
          <w:rFonts w:ascii="Calibri" w:eastAsia="Calibri" w:hAnsi="Calibri" w:cs="Times New Roman"/>
          <w:i/>
          <w:iCs/>
          <w:color w:val="5B9BD5"/>
        </w:rPr>
      </w:pPr>
      <w:r w:rsidRPr="00941667">
        <w:rPr>
          <w:rFonts w:ascii="Calibri" w:eastAsia="Calibri" w:hAnsi="Calibri" w:cs="Times New Roman"/>
          <w:i/>
          <w:iCs/>
          <w:color w:val="5B9BD5"/>
        </w:rPr>
        <w:t>OBJETIVOS</w:t>
      </w:r>
    </w:p>
    <w:p w14:paraId="749319EA" w14:textId="497DDBA9" w:rsidR="00F8615F" w:rsidRPr="00F8615F" w:rsidRDefault="00AD2506" w:rsidP="00F8615F">
      <w:pPr>
        <w:pStyle w:val="Prrafodelista"/>
        <w:numPr>
          <w:ilvl w:val="0"/>
          <w:numId w:val="9"/>
        </w:numPr>
        <w:spacing w:after="200" w:line="276" w:lineRule="auto"/>
        <w:jc w:val="both"/>
        <w:rPr>
          <w:rFonts w:ascii="Calibri" w:eastAsia="Calibri" w:hAnsi="Calibri" w:cs="Times New Roman"/>
        </w:rPr>
      </w:pPr>
      <w:r>
        <w:t>Dotar de estrategias de ocio a los habit</w:t>
      </w:r>
      <w:r w:rsidR="00610BEF">
        <w:t>antes de Villamuriel de Cerrato</w:t>
      </w:r>
    </w:p>
    <w:p w14:paraId="4A561DF8" w14:textId="77777777" w:rsidR="00F8615F" w:rsidRPr="00F8615F" w:rsidRDefault="00F8615F" w:rsidP="00F8615F">
      <w:pPr>
        <w:pStyle w:val="Prrafodelista"/>
        <w:spacing w:after="200" w:line="276" w:lineRule="auto"/>
        <w:jc w:val="both"/>
        <w:rPr>
          <w:rFonts w:ascii="Calibri" w:eastAsia="Calibri" w:hAnsi="Calibri" w:cs="Times New Roman"/>
        </w:rPr>
      </w:pPr>
    </w:p>
    <w:p w14:paraId="64C88596" w14:textId="292758AF" w:rsidR="00F8615F" w:rsidRDefault="00610BEF" w:rsidP="00F8615F">
      <w:pPr>
        <w:pStyle w:val="Prrafodelista"/>
        <w:numPr>
          <w:ilvl w:val="0"/>
          <w:numId w:val="9"/>
        </w:numPr>
        <w:spacing w:after="200" w:line="276" w:lineRule="auto"/>
        <w:jc w:val="both"/>
        <w:rPr>
          <w:rFonts w:ascii="Calibri" w:eastAsia="Calibri" w:hAnsi="Calibri" w:cs="Times New Roman"/>
        </w:rPr>
      </w:pPr>
      <w:r>
        <w:rPr>
          <w:rFonts w:ascii="Calibri" w:eastAsia="Calibri" w:hAnsi="Calibri" w:cs="Times New Roman"/>
        </w:rPr>
        <w:t>Promover actividades en familia</w:t>
      </w:r>
    </w:p>
    <w:p w14:paraId="7BB9CB2B" w14:textId="77777777" w:rsidR="00F8615F" w:rsidRPr="00F8615F" w:rsidRDefault="00F8615F" w:rsidP="00F8615F">
      <w:pPr>
        <w:pStyle w:val="Prrafodelista"/>
        <w:rPr>
          <w:rFonts w:ascii="Calibri" w:eastAsia="Calibri" w:hAnsi="Calibri" w:cs="Times New Roman"/>
        </w:rPr>
      </w:pPr>
    </w:p>
    <w:p w14:paraId="21B41E3E" w14:textId="43C6EF30" w:rsidR="00AD2506" w:rsidRPr="00F8615F" w:rsidRDefault="00AD2506" w:rsidP="00F8615F">
      <w:pPr>
        <w:pStyle w:val="Prrafodelista"/>
        <w:numPr>
          <w:ilvl w:val="0"/>
          <w:numId w:val="9"/>
        </w:numPr>
        <w:spacing w:after="200" w:line="276" w:lineRule="auto"/>
        <w:jc w:val="both"/>
        <w:rPr>
          <w:rFonts w:ascii="Calibri" w:eastAsia="Calibri" w:hAnsi="Calibri" w:cs="Times New Roman"/>
        </w:rPr>
      </w:pPr>
      <w:r w:rsidRPr="00F8615F">
        <w:rPr>
          <w:rFonts w:ascii="Calibri" w:eastAsia="Calibri" w:hAnsi="Calibri" w:cs="Times New Roman"/>
        </w:rPr>
        <w:t>Fomentar la participación ciud</w:t>
      </w:r>
      <w:r w:rsidR="00610BEF">
        <w:rPr>
          <w:rFonts w:ascii="Calibri" w:eastAsia="Calibri" w:hAnsi="Calibri" w:cs="Times New Roman"/>
        </w:rPr>
        <w:t>adana en el municipio cerrateño</w:t>
      </w:r>
    </w:p>
    <w:p w14:paraId="15F9007A" w14:textId="77777777" w:rsidR="00AD2506" w:rsidRPr="00AD2506" w:rsidRDefault="00AD2506" w:rsidP="00AD2506">
      <w:pPr>
        <w:numPr>
          <w:ilvl w:val="0"/>
          <w:numId w:val="1"/>
        </w:numPr>
        <w:spacing w:after="200" w:line="276" w:lineRule="auto"/>
        <w:jc w:val="both"/>
        <w:rPr>
          <w:rFonts w:ascii="Calibri" w:eastAsia="Calibri" w:hAnsi="Calibri" w:cs="Times New Roman"/>
          <w:i/>
          <w:iCs/>
          <w:color w:val="5B9BD5"/>
        </w:rPr>
      </w:pPr>
      <w:r w:rsidRPr="00AD2506">
        <w:rPr>
          <w:rFonts w:ascii="Calibri" w:eastAsia="Calibri" w:hAnsi="Calibri" w:cs="Times New Roman"/>
          <w:i/>
          <w:iCs/>
          <w:color w:val="5B9BD5"/>
        </w:rPr>
        <w:t>TEMA</w:t>
      </w:r>
    </w:p>
    <w:p w14:paraId="0C93F488" w14:textId="77777777" w:rsidR="003B38B0"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 xml:space="preserve">Este concurso pretende </w:t>
      </w:r>
      <w:r w:rsidR="003B38B0">
        <w:rPr>
          <w:rFonts w:ascii="Calibri" w:eastAsia="Calibri" w:hAnsi="Calibri" w:cs="Times New Roman"/>
        </w:rPr>
        <w:t xml:space="preserve">que los habitantes de la localidad decoren sus </w:t>
      </w:r>
      <w:r w:rsidR="00C744A8">
        <w:rPr>
          <w:rFonts w:ascii="Calibri" w:eastAsia="Calibri" w:hAnsi="Calibri" w:cs="Times New Roman"/>
        </w:rPr>
        <w:t xml:space="preserve">fachadas, </w:t>
      </w:r>
      <w:r w:rsidR="003B38B0">
        <w:rPr>
          <w:rFonts w:ascii="Calibri" w:eastAsia="Calibri" w:hAnsi="Calibri" w:cs="Times New Roman"/>
        </w:rPr>
        <w:t xml:space="preserve">puertas </w:t>
      </w:r>
      <w:r w:rsidR="00C744A8">
        <w:rPr>
          <w:rFonts w:ascii="Calibri" w:eastAsia="Calibri" w:hAnsi="Calibri" w:cs="Times New Roman"/>
        </w:rPr>
        <w:t xml:space="preserve">o ventanas </w:t>
      </w:r>
      <w:r w:rsidR="003B38B0">
        <w:rPr>
          <w:rFonts w:ascii="Calibri" w:eastAsia="Calibri" w:hAnsi="Calibri" w:cs="Times New Roman"/>
        </w:rPr>
        <w:t>basándose en el tema de la fiesta de Halloween.</w:t>
      </w:r>
    </w:p>
    <w:p w14:paraId="2318BF54" w14:textId="77777777"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La organización excluirá aquellas propuestas con contenidos que inciten al consumo de drogas, la violencia, la xenofobia y cualquier otro tipo de discriminación o conducta tipificada como delito o que atenten contra la dignidad de personas, colectivos o entidades, o que incluyan un lenguaje o contenidos ofensivos.</w:t>
      </w:r>
    </w:p>
    <w:p w14:paraId="0770BCA8" w14:textId="77777777" w:rsidR="00AD2506" w:rsidRPr="00AD2506" w:rsidRDefault="00AD2506" w:rsidP="00AD2506">
      <w:pPr>
        <w:numPr>
          <w:ilvl w:val="0"/>
          <w:numId w:val="1"/>
        </w:numPr>
        <w:spacing w:after="200" w:line="276" w:lineRule="auto"/>
        <w:jc w:val="both"/>
        <w:rPr>
          <w:rFonts w:ascii="Calibri" w:eastAsia="Calibri" w:hAnsi="Calibri" w:cs="Times New Roman"/>
          <w:i/>
          <w:iCs/>
          <w:color w:val="5B9BD5"/>
        </w:rPr>
      </w:pPr>
      <w:r w:rsidRPr="00AD2506">
        <w:rPr>
          <w:rFonts w:ascii="Calibri" w:eastAsia="Calibri" w:hAnsi="Calibri" w:cs="Times New Roman"/>
          <w:i/>
          <w:iCs/>
          <w:color w:val="5B9BD5"/>
        </w:rPr>
        <w:t>DESTINATARIOS</w:t>
      </w:r>
    </w:p>
    <w:p w14:paraId="0B0222EB" w14:textId="50AEE696" w:rsidR="00AD2506" w:rsidRPr="00AD2506" w:rsidRDefault="00AD2506" w:rsidP="00F8615F">
      <w:pPr>
        <w:spacing w:after="200" w:line="276" w:lineRule="auto"/>
        <w:jc w:val="both"/>
        <w:rPr>
          <w:rFonts w:ascii="Calibri" w:eastAsia="Calibri" w:hAnsi="Calibri" w:cs="Times New Roman"/>
        </w:rPr>
      </w:pPr>
      <w:r w:rsidRPr="00AD2506">
        <w:rPr>
          <w:rFonts w:ascii="Calibri" w:eastAsia="Calibri" w:hAnsi="Calibri" w:cs="Times New Roman"/>
        </w:rPr>
        <w:t xml:space="preserve">Población de Villamuriel de </w:t>
      </w:r>
      <w:r w:rsidR="00610BEF">
        <w:rPr>
          <w:rFonts w:ascii="Calibri" w:eastAsia="Calibri" w:hAnsi="Calibri" w:cs="Times New Roman"/>
        </w:rPr>
        <w:t>Cerrato</w:t>
      </w:r>
    </w:p>
    <w:p w14:paraId="6C025973" w14:textId="77777777" w:rsidR="00AD2506" w:rsidRPr="00AD2506" w:rsidRDefault="00AD2506" w:rsidP="00AD2506">
      <w:pPr>
        <w:numPr>
          <w:ilvl w:val="0"/>
          <w:numId w:val="1"/>
        </w:numPr>
        <w:spacing w:after="200" w:line="276" w:lineRule="auto"/>
        <w:jc w:val="both"/>
        <w:rPr>
          <w:rFonts w:ascii="Calibri" w:eastAsia="Calibri" w:hAnsi="Calibri" w:cs="Times New Roman"/>
          <w:i/>
          <w:iCs/>
          <w:color w:val="5B9BD5"/>
        </w:rPr>
      </w:pPr>
      <w:r w:rsidRPr="00AD2506">
        <w:rPr>
          <w:rFonts w:ascii="Calibri" w:eastAsia="Calibri" w:hAnsi="Calibri" w:cs="Times New Roman"/>
          <w:i/>
          <w:iCs/>
          <w:color w:val="5B9BD5"/>
        </w:rPr>
        <w:t>PRESENTACIÓN DE LA PROPUESTA</w:t>
      </w:r>
    </w:p>
    <w:p w14:paraId="312E86F1" w14:textId="19A45CD0" w:rsidR="00AD2506" w:rsidRPr="0005167B" w:rsidRDefault="00AD2506" w:rsidP="00AD2506">
      <w:pPr>
        <w:spacing w:after="200" w:line="276" w:lineRule="auto"/>
        <w:jc w:val="both"/>
        <w:rPr>
          <w:rFonts w:ascii="Calibri" w:eastAsia="Calibri" w:hAnsi="Calibri" w:cs="Times New Roman"/>
          <w:color w:val="000000" w:themeColor="text1"/>
        </w:rPr>
      </w:pPr>
      <w:r w:rsidRPr="0001575F">
        <w:rPr>
          <w:rFonts w:ascii="Calibri" w:eastAsia="Calibri" w:hAnsi="Calibri" w:cs="Times New Roman"/>
        </w:rPr>
        <w:t xml:space="preserve">La participación en el concurso es gratuita y se </w:t>
      </w:r>
      <w:r w:rsidR="00610BEF">
        <w:rPr>
          <w:rFonts w:ascii="Calibri" w:eastAsia="Calibri" w:hAnsi="Calibri" w:cs="Times New Roman"/>
        </w:rPr>
        <w:t>podrá realizar de forma</w:t>
      </w:r>
      <w:r w:rsidRPr="0001575F">
        <w:rPr>
          <w:rFonts w:ascii="Calibri" w:eastAsia="Calibri" w:hAnsi="Calibri" w:cs="Times New Roman"/>
        </w:rPr>
        <w:t xml:space="preserve"> </w:t>
      </w:r>
      <w:r w:rsidRPr="0005167B">
        <w:rPr>
          <w:rFonts w:ascii="Calibri" w:eastAsia="Calibri" w:hAnsi="Calibri" w:cs="Times New Roman"/>
          <w:color w:val="000000" w:themeColor="text1"/>
        </w:rPr>
        <w:t xml:space="preserve">presencial del </w:t>
      </w:r>
      <w:r w:rsidR="00C24B8D">
        <w:rPr>
          <w:rFonts w:ascii="Calibri" w:eastAsia="Calibri" w:hAnsi="Calibri" w:cs="Times New Roman"/>
          <w:color w:val="000000" w:themeColor="text1"/>
        </w:rPr>
        <w:t>24</w:t>
      </w:r>
      <w:r w:rsidR="00610BEF" w:rsidRPr="0005167B">
        <w:rPr>
          <w:rFonts w:ascii="Calibri" w:eastAsia="Calibri" w:hAnsi="Calibri" w:cs="Times New Roman"/>
          <w:color w:val="000000" w:themeColor="text1"/>
        </w:rPr>
        <w:t xml:space="preserve"> al 29 de octubre y de forma o</w:t>
      </w:r>
      <w:r w:rsidR="00924EB1">
        <w:rPr>
          <w:rFonts w:ascii="Calibri" w:eastAsia="Calibri" w:hAnsi="Calibri" w:cs="Times New Roman"/>
          <w:color w:val="000000" w:themeColor="text1"/>
        </w:rPr>
        <w:t>n line hasta las 14</w:t>
      </w:r>
      <w:r w:rsidR="00610BEF" w:rsidRPr="0005167B">
        <w:rPr>
          <w:rFonts w:ascii="Calibri" w:eastAsia="Calibri" w:hAnsi="Calibri" w:cs="Times New Roman"/>
          <w:color w:val="000000" w:themeColor="text1"/>
        </w:rPr>
        <w:t>:00h del día 30 de octubre</w:t>
      </w:r>
      <w:r w:rsidR="00924EB1">
        <w:rPr>
          <w:rFonts w:ascii="Calibri" w:eastAsia="Calibri" w:hAnsi="Calibri" w:cs="Times New Roman"/>
          <w:color w:val="000000" w:themeColor="text1"/>
        </w:rPr>
        <w:t xml:space="preserve"> de 2025</w:t>
      </w:r>
    </w:p>
    <w:p w14:paraId="60FB9042" w14:textId="164E2C1D" w:rsidR="00AD2506" w:rsidRPr="00AD2506" w:rsidRDefault="00AD2506" w:rsidP="00AD2506">
      <w:pPr>
        <w:numPr>
          <w:ilvl w:val="0"/>
          <w:numId w:val="6"/>
        </w:numPr>
        <w:spacing w:after="200" w:line="276" w:lineRule="auto"/>
        <w:jc w:val="both"/>
        <w:rPr>
          <w:rFonts w:ascii="Calibri" w:eastAsia="Calibri" w:hAnsi="Calibri" w:cs="Times New Roman"/>
        </w:rPr>
      </w:pPr>
      <w:r w:rsidRPr="00AD2506">
        <w:rPr>
          <w:rFonts w:ascii="Calibri" w:eastAsia="Calibri" w:hAnsi="Calibri" w:cs="Times New Roman"/>
        </w:rPr>
        <w:t xml:space="preserve">ONLINE: </w:t>
      </w:r>
    </w:p>
    <w:p w14:paraId="33A93D60" w14:textId="120A7795" w:rsidR="00AB4AF8" w:rsidRPr="00924EB1" w:rsidRDefault="00AD2506" w:rsidP="00AB4AF8">
      <w:pPr>
        <w:numPr>
          <w:ilvl w:val="1"/>
          <w:numId w:val="6"/>
        </w:numPr>
        <w:spacing w:after="200" w:line="276" w:lineRule="auto"/>
        <w:jc w:val="both"/>
        <w:rPr>
          <w:rFonts w:ascii="Calibri" w:eastAsia="Calibri" w:hAnsi="Calibri" w:cs="Times New Roman"/>
        </w:rPr>
      </w:pPr>
      <w:r w:rsidRPr="00AD2506">
        <w:rPr>
          <w:rFonts w:ascii="Calibri" w:eastAsia="Calibri" w:hAnsi="Calibri" w:cs="Times New Roman"/>
        </w:rPr>
        <w:t xml:space="preserve">Enviar </w:t>
      </w:r>
      <w:r w:rsidR="006232F3">
        <w:rPr>
          <w:rFonts w:ascii="Calibri" w:eastAsia="Calibri" w:hAnsi="Calibri" w:cs="Times New Roman"/>
        </w:rPr>
        <w:t xml:space="preserve">vídeo </w:t>
      </w:r>
      <w:r w:rsidR="002F69FB">
        <w:rPr>
          <w:rFonts w:ascii="Calibri" w:eastAsia="Calibri" w:hAnsi="Calibri" w:cs="Times New Roman"/>
        </w:rPr>
        <w:t xml:space="preserve">de la </w:t>
      </w:r>
      <w:r w:rsidR="009F3CB3">
        <w:rPr>
          <w:rFonts w:ascii="Calibri" w:eastAsia="Calibri" w:hAnsi="Calibri" w:cs="Times New Roman"/>
        </w:rPr>
        <w:t xml:space="preserve">fachada, </w:t>
      </w:r>
      <w:r w:rsidR="002F69FB">
        <w:rPr>
          <w:rFonts w:ascii="Calibri" w:eastAsia="Calibri" w:hAnsi="Calibri" w:cs="Times New Roman"/>
        </w:rPr>
        <w:t>puerta</w:t>
      </w:r>
      <w:r w:rsidR="009F3CB3">
        <w:rPr>
          <w:rFonts w:ascii="Calibri" w:eastAsia="Calibri" w:hAnsi="Calibri" w:cs="Times New Roman"/>
        </w:rPr>
        <w:t xml:space="preserve"> o ventana </w:t>
      </w:r>
      <w:r w:rsidR="00A97543">
        <w:rPr>
          <w:rFonts w:ascii="Calibri" w:eastAsia="Calibri" w:hAnsi="Calibri" w:cs="Times New Roman"/>
        </w:rPr>
        <w:t>de noche y</w:t>
      </w:r>
      <w:r w:rsidR="00E40BF8">
        <w:rPr>
          <w:rFonts w:ascii="Calibri" w:eastAsia="Calibri" w:hAnsi="Calibri" w:cs="Times New Roman"/>
        </w:rPr>
        <w:t xml:space="preserve"> de día</w:t>
      </w:r>
      <w:r w:rsidR="006232F3">
        <w:rPr>
          <w:rFonts w:ascii="Calibri" w:eastAsia="Calibri" w:hAnsi="Calibri" w:cs="Times New Roman"/>
        </w:rPr>
        <w:t xml:space="preserve"> y opcionalmente se pueden enviar fotografías </w:t>
      </w:r>
      <w:r w:rsidR="00E40BF8">
        <w:rPr>
          <w:rFonts w:ascii="Calibri" w:eastAsia="Calibri" w:hAnsi="Calibri" w:cs="Times New Roman"/>
        </w:rPr>
        <w:t xml:space="preserve">(máximo 4) </w:t>
      </w:r>
      <w:r w:rsidR="002F69FB">
        <w:rPr>
          <w:rFonts w:ascii="Calibri" w:eastAsia="Calibri" w:hAnsi="Calibri" w:cs="Times New Roman"/>
        </w:rPr>
        <w:t>y r</w:t>
      </w:r>
      <w:r w:rsidRPr="00AD2506">
        <w:rPr>
          <w:rFonts w:ascii="Calibri" w:eastAsia="Calibri" w:hAnsi="Calibri" w:cs="Times New Roman"/>
        </w:rPr>
        <w:t xml:space="preserve">ellenar y enviar la solicitud de participación que se encuentran a su disposición junto con las presentes bases del concurso. El correo electrónico al que se deben enviar dichos documentos es: </w:t>
      </w:r>
      <w:hyperlink r:id="rId7" w:history="1">
        <w:r w:rsidR="00AB4AF8" w:rsidRPr="004823A6">
          <w:rPr>
            <w:rStyle w:val="Hipervnculo"/>
          </w:rPr>
          <w:t>centrojoven@villamurieldecerrato.es</w:t>
        </w:r>
      </w:hyperlink>
      <w:r w:rsidR="00AB4AF8">
        <w:t xml:space="preserve"> </w:t>
      </w:r>
    </w:p>
    <w:p w14:paraId="7EA45347" w14:textId="77777777" w:rsidR="00AB4AF8" w:rsidRPr="00AD2506" w:rsidRDefault="00AB4AF8" w:rsidP="00AB4AF8">
      <w:pPr>
        <w:spacing w:after="200" w:line="276" w:lineRule="auto"/>
        <w:jc w:val="both"/>
        <w:rPr>
          <w:rFonts w:ascii="Calibri" w:eastAsia="Calibri" w:hAnsi="Calibri" w:cs="Times New Roman"/>
        </w:rPr>
      </w:pPr>
    </w:p>
    <w:p w14:paraId="011BCEF8" w14:textId="77777777" w:rsidR="00AD2506" w:rsidRPr="00AD2506" w:rsidRDefault="00AD2506" w:rsidP="00AD2506">
      <w:pPr>
        <w:numPr>
          <w:ilvl w:val="0"/>
          <w:numId w:val="6"/>
        </w:numPr>
        <w:spacing w:after="200" w:line="276" w:lineRule="auto"/>
        <w:jc w:val="both"/>
        <w:rPr>
          <w:rFonts w:ascii="Calibri" w:eastAsia="Calibri" w:hAnsi="Calibri" w:cs="Times New Roman"/>
        </w:rPr>
      </w:pPr>
      <w:r w:rsidRPr="00AD2506">
        <w:rPr>
          <w:rFonts w:ascii="Calibri" w:eastAsia="Calibri" w:hAnsi="Calibri" w:cs="Times New Roman"/>
        </w:rPr>
        <w:t>PRESENCIAL:</w:t>
      </w:r>
    </w:p>
    <w:p w14:paraId="22DFC375" w14:textId="19FD4DB2" w:rsidR="00AD2506" w:rsidRPr="00AD2506" w:rsidRDefault="00AD2506" w:rsidP="00AD2506">
      <w:pPr>
        <w:numPr>
          <w:ilvl w:val="1"/>
          <w:numId w:val="6"/>
        </w:numPr>
        <w:spacing w:after="200" w:line="276" w:lineRule="auto"/>
        <w:jc w:val="both"/>
        <w:rPr>
          <w:rFonts w:ascii="Calibri" w:eastAsia="Calibri" w:hAnsi="Calibri" w:cs="Times New Roman"/>
        </w:rPr>
      </w:pPr>
      <w:r w:rsidRPr="00AD2506">
        <w:rPr>
          <w:rFonts w:ascii="Calibri" w:eastAsia="Calibri" w:hAnsi="Calibri" w:cs="Times New Roman"/>
        </w:rPr>
        <w:t xml:space="preserve">Entregar en el Centro Joven </w:t>
      </w:r>
      <w:r w:rsidR="006232F3">
        <w:rPr>
          <w:rFonts w:ascii="Calibri" w:eastAsia="Calibri" w:hAnsi="Calibri" w:cs="Times New Roman"/>
        </w:rPr>
        <w:t xml:space="preserve">vídeo </w:t>
      </w:r>
      <w:r w:rsidR="009F3CB3">
        <w:rPr>
          <w:rFonts w:ascii="Calibri" w:eastAsia="Calibri" w:hAnsi="Calibri" w:cs="Times New Roman"/>
        </w:rPr>
        <w:t xml:space="preserve">de la fachada, puerta o ventana </w:t>
      </w:r>
      <w:r w:rsidR="00E40BF8">
        <w:rPr>
          <w:rFonts w:ascii="Calibri" w:eastAsia="Calibri" w:hAnsi="Calibri" w:cs="Times New Roman"/>
        </w:rPr>
        <w:t>siendo un</w:t>
      </w:r>
      <w:r w:rsidR="006232F3">
        <w:rPr>
          <w:rFonts w:ascii="Calibri" w:eastAsia="Calibri" w:hAnsi="Calibri" w:cs="Times New Roman"/>
        </w:rPr>
        <w:t>o</w:t>
      </w:r>
      <w:r w:rsidR="00E40BF8">
        <w:rPr>
          <w:rFonts w:ascii="Calibri" w:eastAsia="Calibri" w:hAnsi="Calibri" w:cs="Times New Roman"/>
        </w:rPr>
        <w:t xml:space="preserve"> de noche y otr</w:t>
      </w:r>
      <w:r w:rsidR="006232F3">
        <w:rPr>
          <w:rFonts w:ascii="Calibri" w:eastAsia="Calibri" w:hAnsi="Calibri" w:cs="Times New Roman"/>
        </w:rPr>
        <w:t>o</w:t>
      </w:r>
      <w:r w:rsidR="00E40BF8">
        <w:rPr>
          <w:rFonts w:ascii="Calibri" w:eastAsia="Calibri" w:hAnsi="Calibri" w:cs="Times New Roman"/>
        </w:rPr>
        <w:t xml:space="preserve"> de día</w:t>
      </w:r>
      <w:r w:rsidR="006232F3">
        <w:rPr>
          <w:rFonts w:ascii="Calibri" w:eastAsia="Calibri" w:hAnsi="Calibri" w:cs="Times New Roman"/>
        </w:rPr>
        <w:t xml:space="preserve"> y opcionalmente fotografías</w:t>
      </w:r>
      <w:r w:rsidR="00464A8E">
        <w:rPr>
          <w:rFonts w:ascii="Calibri" w:eastAsia="Calibri" w:hAnsi="Calibri" w:cs="Times New Roman"/>
        </w:rPr>
        <w:t xml:space="preserve"> (máximo 4)</w:t>
      </w:r>
      <w:r w:rsidR="00E40BF8">
        <w:rPr>
          <w:rFonts w:ascii="Calibri" w:eastAsia="Calibri" w:hAnsi="Calibri" w:cs="Times New Roman"/>
        </w:rPr>
        <w:t xml:space="preserve"> </w:t>
      </w:r>
      <w:r w:rsidR="00C744A8">
        <w:rPr>
          <w:rFonts w:ascii="Calibri" w:eastAsia="Calibri" w:hAnsi="Calibri" w:cs="Times New Roman"/>
        </w:rPr>
        <w:t xml:space="preserve">a través de un USB </w:t>
      </w:r>
      <w:r w:rsidR="002B6E0A">
        <w:rPr>
          <w:rFonts w:ascii="Calibri" w:eastAsia="Calibri" w:hAnsi="Calibri" w:cs="Times New Roman"/>
        </w:rPr>
        <w:t>y la solicitud de participación</w:t>
      </w:r>
      <w:r w:rsidR="00AB4AF8">
        <w:rPr>
          <w:rFonts w:ascii="Calibri" w:eastAsia="Calibri" w:hAnsi="Calibri" w:cs="Times New Roman"/>
        </w:rPr>
        <w:t xml:space="preserve">. </w:t>
      </w:r>
      <w:r w:rsidR="00464A8E">
        <w:rPr>
          <w:rFonts w:ascii="Calibri" w:eastAsia="Calibri" w:hAnsi="Calibri" w:cs="Times New Roman"/>
        </w:rPr>
        <w:t xml:space="preserve">Ésta última </w:t>
      </w:r>
      <w:r w:rsidR="00AB4AF8">
        <w:rPr>
          <w:rFonts w:ascii="Calibri" w:eastAsia="Calibri" w:hAnsi="Calibri" w:cs="Times New Roman"/>
        </w:rPr>
        <w:t>se os proporcionará</w:t>
      </w:r>
      <w:r w:rsidRPr="00AD2506">
        <w:rPr>
          <w:rFonts w:ascii="Calibri" w:eastAsia="Calibri" w:hAnsi="Calibri" w:cs="Times New Roman"/>
        </w:rPr>
        <w:t xml:space="preserve"> en el Centro Joven o en su defecto podéis encontrarlos junto con las presentes bases del concurso</w:t>
      </w:r>
      <w:r w:rsidR="00924EB1">
        <w:rPr>
          <w:rFonts w:ascii="Calibri" w:eastAsia="Calibri" w:hAnsi="Calibri" w:cs="Times New Roman"/>
        </w:rPr>
        <w:t xml:space="preserve"> en la web www.villamuriel.es</w:t>
      </w:r>
    </w:p>
    <w:p w14:paraId="29BD24C7" w14:textId="313716FE" w:rsidR="00E03435" w:rsidRPr="0005167B" w:rsidRDefault="00E03435" w:rsidP="00AD2506">
      <w:pPr>
        <w:spacing w:after="200" w:line="276" w:lineRule="auto"/>
        <w:jc w:val="both"/>
        <w:rPr>
          <w:rFonts w:ascii="Calibri" w:eastAsia="Calibri" w:hAnsi="Calibri" w:cs="Times New Roman"/>
          <w:color w:val="000000" w:themeColor="text1"/>
        </w:rPr>
      </w:pPr>
      <w:r>
        <w:rPr>
          <w:rFonts w:ascii="Calibri" w:eastAsia="Calibri" w:hAnsi="Calibri" w:cs="Times New Roman"/>
        </w:rPr>
        <w:t xml:space="preserve">Todos los participantes del concurso formarán parte de la ruta de truco o </w:t>
      </w:r>
      <w:r w:rsidRPr="0005167B">
        <w:rPr>
          <w:rFonts w:ascii="Calibri" w:eastAsia="Calibri" w:hAnsi="Calibri" w:cs="Times New Roman"/>
          <w:color w:val="000000" w:themeColor="text1"/>
        </w:rPr>
        <w:t xml:space="preserve">trato </w:t>
      </w:r>
      <w:r w:rsidR="00CA09D6" w:rsidRPr="0005167B">
        <w:rPr>
          <w:rFonts w:ascii="Calibri" w:eastAsia="Calibri" w:hAnsi="Calibri" w:cs="Times New Roman"/>
          <w:color w:val="000000" w:themeColor="text1"/>
        </w:rPr>
        <w:t>el día</w:t>
      </w:r>
      <w:r w:rsidR="0005167B" w:rsidRPr="0005167B">
        <w:rPr>
          <w:rFonts w:ascii="Calibri" w:eastAsia="Calibri" w:hAnsi="Calibri" w:cs="Times New Roman"/>
          <w:color w:val="000000" w:themeColor="text1"/>
        </w:rPr>
        <w:t xml:space="preserve"> 30 y</w:t>
      </w:r>
      <w:r w:rsidRPr="0005167B">
        <w:rPr>
          <w:rFonts w:ascii="Calibri" w:eastAsia="Calibri" w:hAnsi="Calibri" w:cs="Times New Roman"/>
          <w:color w:val="000000" w:themeColor="text1"/>
        </w:rPr>
        <w:t xml:space="preserve"> 31 de octubre.</w:t>
      </w:r>
    </w:p>
    <w:p w14:paraId="7D5A1E4B" w14:textId="720AF746"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La participación en el concurso implica la aceptación total de las bases del mismo.</w:t>
      </w:r>
    </w:p>
    <w:p w14:paraId="054910D5" w14:textId="77777777"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 xml:space="preserve">La organización queda eximida también de cualquier responsabilidad con respecto a los contenidos de las </w:t>
      </w:r>
      <w:r w:rsidR="002B6E0A">
        <w:rPr>
          <w:rFonts w:ascii="Calibri" w:eastAsia="Calibri" w:hAnsi="Calibri" w:cs="Times New Roman"/>
        </w:rPr>
        <w:t>fachadas, puertas o ventanas</w:t>
      </w:r>
      <w:r w:rsidRPr="00AD2506">
        <w:rPr>
          <w:rFonts w:ascii="Calibri" w:eastAsia="Calibri" w:hAnsi="Calibri" w:cs="Times New Roman"/>
        </w:rPr>
        <w:t xml:space="preserve">, que puedan atentar contra la dignidad o imagen de personas, colectivos, o entidades. Pudiendo excluir las </w:t>
      </w:r>
      <w:r w:rsidR="002B6E0A">
        <w:rPr>
          <w:rFonts w:ascii="Calibri" w:eastAsia="Calibri" w:hAnsi="Calibri" w:cs="Times New Roman"/>
        </w:rPr>
        <w:t xml:space="preserve">fachadas, puertas o ventanas </w:t>
      </w:r>
      <w:r w:rsidRPr="00AD2506">
        <w:rPr>
          <w:rFonts w:ascii="Calibri" w:eastAsia="Calibri" w:hAnsi="Calibri" w:cs="Times New Roman"/>
        </w:rPr>
        <w:t>del concurso, en el caso de considerar que existieran este tipo de incidencias.</w:t>
      </w:r>
    </w:p>
    <w:p w14:paraId="5F1774B3" w14:textId="77777777" w:rsidR="00AD2506" w:rsidRPr="00AD2506" w:rsidRDefault="00AD2506" w:rsidP="00AD2506">
      <w:pPr>
        <w:numPr>
          <w:ilvl w:val="0"/>
          <w:numId w:val="1"/>
        </w:numPr>
        <w:spacing w:after="200" w:line="276" w:lineRule="auto"/>
        <w:rPr>
          <w:rFonts w:ascii="Calibri" w:eastAsia="Calibri" w:hAnsi="Calibri" w:cs="Times New Roman"/>
          <w:i/>
          <w:iCs/>
          <w:color w:val="5B9BD5"/>
        </w:rPr>
      </w:pPr>
      <w:r w:rsidRPr="00AD2506">
        <w:rPr>
          <w:rFonts w:ascii="Calibri" w:eastAsia="Calibri" w:hAnsi="Calibri" w:cs="Times New Roman"/>
          <w:i/>
          <w:iCs/>
          <w:color w:val="5B9BD5"/>
        </w:rPr>
        <w:t xml:space="preserve">VALORACIÓN </w:t>
      </w:r>
    </w:p>
    <w:p w14:paraId="5D553B54" w14:textId="1BDB4295" w:rsidR="00CA09D6" w:rsidRPr="00610BEF" w:rsidRDefault="00AD2506" w:rsidP="00AD2506">
      <w:pPr>
        <w:spacing w:after="0" w:line="240" w:lineRule="auto"/>
        <w:jc w:val="both"/>
        <w:rPr>
          <w:rFonts w:ascii="Calibri" w:eastAsia="Calibri" w:hAnsi="Calibri" w:cs="Times New Roman"/>
          <w:color w:val="FF0000"/>
        </w:rPr>
      </w:pPr>
      <w:r w:rsidRPr="0001575F">
        <w:rPr>
          <w:rFonts w:ascii="Calibri" w:eastAsia="Calibri" w:hAnsi="Calibri" w:cs="Times New Roman"/>
        </w:rPr>
        <w:t xml:space="preserve">Las </w:t>
      </w:r>
      <w:r w:rsidR="00DC7F3A" w:rsidRPr="0001575F">
        <w:rPr>
          <w:rFonts w:ascii="Calibri" w:eastAsia="Calibri" w:hAnsi="Calibri" w:cs="Times New Roman"/>
        </w:rPr>
        <w:t>fachadas, puertas o ventanas</w:t>
      </w:r>
      <w:r w:rsidRPr="0001575F">
        <w:rPr>
          <w:rFonts w:ascii="Calibri" w:eastAsia="Calibri" w:hAnsi="Calibri" w:cs="Times New Roman"/>
        </w:rPr>
        <w:t xml:space="preserve"> ganadoras serán elegidas tras una valoración </w:t>
      </w:r>
      <w:r w:rsidR="00BD67F4">
        <w:rPr>
          <w:rFonts w:ascii="Calibri" w:eastAsia="Calibri" w:hAnsi="Calibri" w:cs="Times New Roman"/>
        </w:rPr>
        <w:t>realizada</w:t>
      </w:r>
      <w:r w:rsidRPr="00AD2506">
        <w:rPr>
          <w:rFonts w:ascii="Calibri" w:eastAsia="Calibri" w:hAnsi="Calibri" w:cs="Times New Roman"/>
        </w:rPr>
        <w:t xml:space="preserve"> por un jurado que estará </w:t>
      </w:r>
      <w:r w:rsidR="00BD67F4">
        <w:rPr>
          <w:rFonts w:ascii="Calibri" w:eastAsia="Calibri" w:hAnsi="Calibri" w:cs="Times New Roman"/>
        </w:rPr>
        <w:t>compuesto</w:t>
      </w:r>
      <w:r w:rsidRPr="00AD2506">
        <w:rPr>
          <w:rFonts w:ascii="Calibri" w:eastAsia="Calibri" w:hAnsi="Calibri" w:cs="Times New Roman"/>
        </w:rPr>
        <w:t xml:space="preserve"> por </w:t>
      </w:r>
      <w:r w:rsidR="00CA09D6">
        <w:t>técnicos de las concejalías y miembros de la Corporación Municipal.</w:t>
      </w:r>
      <w:r w:rsidR="00924EB1">
        <w:rPr>
          <w:rFonts w:ascii="Calibri" w:eastAsia="Calibri" w:hAnsi="Calibri" w:cs="Times New Roman"/>
        </w:rPr>
        <w:t xml:space="preserve"> </w:t>
      </w:r>
    </w:p>
    <w:p w14:paraId="61EB894B" w14:textId="77777777" w:rsidR="00AD2506" w:rsidRPr="00AD2506" w:rsidRDefault="00AD2506" w:rsidP="00AD2506">
      <w:pPr>
        <w:spacing w:after="0" w:line="240" w:lineRule="auto"/>
        <w:jc w:val="both"/>
        <w:rPr>
          <w:rFonts w:ascii="Calibri" w:eastAsia="Calibri" w:hAnsi="Calibri" w:cs="Times New Roman"/>
        </w:rPr>
      </w:pPr>
    </w:p>
    <w:p w14:paraId="23FEEDB2" w14:textId="77777777" w:rsidR="00AD2506" w:rsidRPr="00AD2506" w:rsidRDefault="00AD2506" w:rsidP="00AD2506">
      <w:pPr>
        <w:spacing w:after="0" w:line="240" w:lineRule="auto"/>
        <w:jc w:val="both"/>
        <w:rPr>
          <w:rFonts w:ascii="Calibri" w:eastAsia="Calibri" w:hAnsi="Calibri" w:cs="Times New Roman"/>
        </w:rPr>
      </w:pPr>
      <w:r w:rsidRPr="00AD2506">
        <w:rPr>
          <w:rFonts w:ascii="Calibri" w:eastAsia="Calibri" w:hAnsi="Calibri" w:cs="Times New Roman"/>
        </w:rPr>
        <w:t>El jurado emitirá veredicto inapelable, reservándose el derecho a declarar desiertos los premios, en el supuesto de una evidente falta de calidad de los trabajos presentados, inadecuación de los mismos con lo establecido en estas bases o por falta de ellos. Los trabajos presentados podrán ser excluidos en el caso de que no cumplan los requisitos establecidos en estas bases.</w:t>
      </w:r>
    </w:p>
    <w:p w14:paraId="05F18B47" w14:textId="77777777" w:rsidR="00AD2506" w:rsidRPr="00AD2506" w:rsidRDefault="00AD2506" w:rsidP="00AD2506">
      <w:pPr>
        <w:spacing w:after="0" w:line="240" w:lineRule="auto"/>
        <w:jc w:val="both"/>
        <w:rPr>
          <w:rFonts w:ascii="Calibri" w:eastAsia="Calibri" w:hAnsi="Calibri" w:cs="Times New Roman"/>
        </w:rPr>
      </w:pPr>
    </w:p>
    <w:p w14:paraId="1E78CC75" w14:textId="78F35001" w:rsidR="00AD2506" w:rsidRPr="00AD2506" w:rsidRDefault="00AD2506" w:rsidP="00AD2506">
      <w:pPr>
        <w:spacing w:after="200" w:line="276" w:lineRule="auto"/>
        <w:jc w:val="both"/>
        <w:rPr>
          <w:rFonts w:ascii="Calibri" w:eastAsia="Calibri" w:hAnsi="Calibri" w:cs="Times New Roman"/>
        </w:rPr>
      </w:pPr>
      <w:r w:rsidRPr="00AD2506">
        <w:rPr>
          <w:rFonts w:ascii="Calibri" w:eastAsia="Calibri" w:hAnsi="Calibri" w:cs="Times New Roman"/>
        </w:rPr>
        <w:t>La valoración final del jurado se dará a conocer mediante las redes sociales de la Conce</w:t>
      </w:r>
      <w:r w:rsidR="00610BEF">
        <w:rPr>
          <w:rFonts w:ascii="Calibri" w:eastAsia="Calibri" w:hAnsi="Calibri" w:cs="Times New Roman"/>
        </w:rPr>
        <w:t>jalía de Dinamización y Participación Ciudadana</w:t>
      </w:r>
      <w:r w:rsidRPr="00AD2506">
        <w:rPr>
          <w:rFonts w:ascii="Calibri" w:eastAsia="Calibri" w:hAnsi="Calibri" w:cs="Times New Roman"/>
        </w:rPr>
        <w:t>: Facebook (</w:t>
      </w:r>
      <w:r w:rsidR="00AB4AF8">
        <w:rPr>
          <w:rFonts w:ascii="Calibri" w:eastAsia="Calibri" w:hAnsi="Calibri" w:cs="Times New Roman"/>
        </w:rPr>
        <w:t>Centro Joven Villamuriel de Cerrato</w:t>
      </w:r>
      <w:r w:rsidRPr="00AD2506">
        <w:rPr>
          <w:rFonts w:ascii="Calibri" w:eastAsia="Calibri" w:hAnsi="Calibri" w:cs="Times New Roman"/>
        </w:rPr>
        <w:t xml:space="preserve">) </w:t>
      </w:r>
      <w:r w:rsidR="005D5DEA">
        <w:rPr>
          <w:rFonts w:ascii="Calibri" w:eastAsia="Calibri" w:hAnsi="Calibri" w:cs="Times New Roman"/>
        </w:rPr>
        <w:t>además de comunicarlo</w:t>
      </w:r>
      <w:r w:rsidR="00DC7F3A">
        <w:rPr>
          <w:rFonts w:ascii="Calibri" w:eastAsia="Calibri" w:hAnsi="Calibri" w:cs="Times New Roman"/>
        </w:rPr>
        <w:t xml:space="preserve"> por vía telefónica. </w:t>
      </w:r>
    </w:p>
    <w:p w14:paraId="1B4857AF" w14:textId="77777777" w:rsidR="00DC7F3A" w:rsidRDefault="00AD2506" w:rsidP="00DC7F3A">
      <w:pPr>
        <w:spacing w:after="200" w:line="276" w:lineRule="auto"/>
        <w:jc w:val="both"/>
        <w:rPr>
          <w:rFonts w:ascii="Calibri" w:eastAsia="Calibri" w:hAnsi="Calibri" w:cs="Times New Roman"/>
        </w:rPr>
      </w:pPr>
      <w:r w:rsidRPr="00AD2506">
        <w:rPr>
          <w:rFonts w:ascii="Calibri" w:eastAsia="Calibri" w:hAnsi="Calibri" w:cs="Times New Roman"/>
        </w:rPr>
        <w:t xml:space="preserve">La publicación </w:t>
      </w:r>
      <w:r w:rsidR="00D74D3B">
        <w:rPr>
          <w:rFonts w:ascii="Calibri" w:eastAsia="Calibri" w:hAnsi="Calibri" w:cs="Times New Roman"/>
        </w:rPr>
        <w:t>del trabajo</w:t>
      </w:r>
      <w:r w:rsidR="00AB4AF8">
        <w:rPr>
          <w:rFonts w:ascii="Calibri" w:eastAsia="Calibri" w:hAnsi="Calibri" w:cs="Times New Roman"/>
        </w:rPr>
        <w:t xml:space="preserve"> premiado</w:t>
      </w:r>
      <w:r w:rsidRPr="00AD2506">
        <w:rPr>
          <w:rFonts w:ascii="Calibri" w:eastAsia="Calibri" w:hAnsi="Calibri" w:cs="Times New Roman"/>
        </w:rPr>
        <w:t xml:space="preserve"> no implicará ninguna remuneración adicional para sus autores los cuales, desde su entrega al concurso, ceden de forma gratuita los derechos de explotación de propiedad intelectual.</w:t>
      </w:r>
    </w:p>
    <w:p w14:paraId="41588A5F" w14:textId="77777777" w:rsidR="00DC7F3A" w:rsidRPr="00DC7F3A" w:rsidRDefault="00DC7F3A" w:rsidP="00DC7F3A">
      <w:pPr>
        <w:pStyle w:val="Prrafodelista"/>
        <w:numPr>
          <w:ilvl w:val="0"/>
          <w:numId w:val="1"/>
        </w:numPr>
        <w:spacing w:after="200" w:line="276" w:lineRule="auto"/>
        <w:jc w:val="both"/>
        <w:rPr>
          <w:rFonts w:ascii="Calibri" w:eastAsia="Calibri" w:hAnsi="Calibri" w:cs="Times New Roman"/>
        </w:rPr>
      </w:pPr>
      <w:r w:rsidRPr="00DC7F3A">
        <w:rPr>
          <w:rFonts w:ascii="Calibri" w:eastAsia="Calibri" w:hAnsi="Calibri" w:cs="Times New Roman"/>
          <w:i/>
          <w:iCs/>
          <w:color w:val="5B9BD5"/>
        </w:rPr>
        <w:t>PREMIOS</w:t>
      </w:r>
    </w:p>
    <w:p w14:paraId="7CC14862" w14:textId="6787D7AA" w:rsidR="00DC7F3A" w:rsidRPr="00DC7F3A" w:rsidRDefault="003709FC" w:rsidP="00DC7F3A">
      <w:pPr>
        <w:spacing w:after="200" w:line="276" w:lineRule="auto"/>
        <w:ind w:firstLine="360"/>
        <w:jc w:val="both"/>
        <w:rPr>
          <w:rFonts w:ascii="Calibri" w:eastAsia="Calibri" w:hAnsi="Calibri" w:cs="Times New Roman"/>
        </w:rPr>
      </w:pPr>
      <w:r>
        <w:rPr>
          <w:rFonts w:ascii="Calibri" w:eastAsia="Calibri" w:hAnsi="Calibri" w:cs="Times New Roman"/>
          <w:iCs/>
        </w:rPr>
        <w:t>Los/las ganadores</w:t>
      </w:r>
      <w:r w:rsidR="001B2C79">
        <w:rPr>
          <w:rFonts w:ascii="Calibri" w:eastAsia="Calibri" w:hAnsi="Calibri" w:cs="Times New Roman"/>
          <w:iCs/>
        </w:rPr>
        <w:t>/a</w:t>
      </w:r>
      <w:r>
        <w:rPr>
          <w:rFonts w:ascii="Calibri" w:eastAsia="Calibri" w:hAnsi="Calibri" w:cs="Times New Roman"/>
          <w:iCs/>
        </w:rPr>
        <w:t>s</w:t>
      </w:r>
      <w:r w:rsidR="00DC7F3A" w:rsidRPr="00DC7F3A">
        <w:rPr>
          <w:rFonts w:ascii="Calibri" w:eastAsia="Calibri" w:hAnsi="Calibri" w:cs="Times New Roman"/>
          <w:iCs/>
        </w:rPr>
        <w:t xml:space="preserve"> se determinar</w:t>
      </w:r>
      <w:r>
        <w:rPr>
          <w:rFonts w:ascii="Calibri" w:eastAsia="Calibri" w:hAnsi="Calibri" w:cs="Times New Roman"/>
          <w:iCs/>
        </w:rPr>
        <w:t>án tras la valoración del jurado, s</w:t>
      </w:r>
      <w:r w:rsidR="00924EB1">
        <w:rPr>
          <w:rFonts w:ascii="Calibri" w:eastAsia="Calibri" w:hAnsi="Calibri" w:cs="Times New Roman"/>
          <w:iCs/>
        </w:rPr>
        <w:t>iendo tres premios a determinar, pudiendo quedar alguno desierto por valoración del jurado.</w:t>
      </w:r>
      <w:r w:rsidR="000B05D3" w:rsidRPr="00DC7F3A">
        <w:rPr>
          <w:rFonts w:ascii="Calibri" w:eastAsia="Calibri" w:hAnsi="Calibri" w:cs="Times New Roman"/>
          <w:iCs/>
        </w:rPr>
        <w:t xml:space="preserve"> </w:t>
      </w:r>
      <w:r w:rsidR="001378CF">
        <w:rPr>
          <w:rFonts w:ascii="Calibri" w:eastAsia="Calibri" w:hAnsi="Calibri" w:cs="Times New Roman"/>
          <w:iCs/>
        </w:rPr>
        <w:t>Los premios se entregarán</w:t>
      </w:r>
      <w:r w:rsidR="00DC7F3A" w:rsidRPr="00DC7F3A">
        <w:rPr>
          <w:rFonts w:ascii="Calibri" w:eastAsia="Calibri" w:hAnsi="Calibri" w:cs="Times New Roman"/>
          <w:iCs/>
        </w:rPr>
        <w:t xml:space="preserve"> en el Centro Joven en el día y la hora que se estipule con la</w:t>
      </w:r>
      <w:r>
        <w:rPr>
          <w:rFonts w:ascii="Calibri" w:eastAsia="Calibri" w:hAnsi="Calibri" w:cs="Times New Roman"/>
          <w:iCs/>
        </w:rPr>
        <w:t>s</w:t>
      </w:r>
      <w:r w:rsidR="00DC7F3A" w:rsidRPr="00DC7F3A">
        <w:rPr>
          <w:rFonts w:ascii="Calibri" w:eastAsia="Calibri" w:hAnsi="Calibri" w:cs="Times New Roman"/>
          <w:iCs/>
        </w:rPr>
        <w:t xml:space="preserve"> persona</w:t>
      </w:r>
      <w:r>
        <w:rPr>
          <w:rFonts w:ascii="Calibri" w:eastAsia="Calibri" w:hAnsi="Calibri" w:cs="Times New Roman"/>
          <w:iCs/>
        </w:rPr>
        <w:t>s</w:t>
      </w:r>
      <w:r w:rsidR="00DC7F3A" w:rsidRPr="00DC7F3A">
        <w:rPr>
          <w:rFonts w:ascii="Calibri" w:eastAsia="Calibri" w:hAnsi="Calibri" w:cs="Times New Roman"/>
          <w:iCs/>
        </w:rPr>
        <w:t xml:space="preserve"> premiada</w:t>
      </w:r>
      <w:r>
        <w:rPr>
          <w:rFonts w:ascii="Calibri" w:eastAsia="Calibri" w:hAnsi="Calibri" w:cs="Times New Roman"/>
          <w:iCs/>
        </w:rPr>
        <w:t>s</w:t>
      </w:r>
      <w:r w:rsidR="00DC7F3A" w:rsidRPr="00DC7F3A">
        <w:rPr>
          <w:rFonts w:ascii="Calibri" w:eastAsia="Calibri" w:hAnsi="Calibri" w:cs="Times New Roman"/>
          <w:iCs/>
        </w:rPr>
        <w:t>, entregando su DNI. Se le</w:t>
      </w:r>
      <w:r>
        <w:rPr>
          <w:rFonts w:ascii="Calibri" w:eastAsia="Calibri" w:hAnsi="Calibri" w:cs="Times New Roman"/>
          <w:iCs/>
        </w:rPr>
        <w:t>s</w:t>
      </w:r>
      <w:r w:rsidR="00DC7F3A" w:rsidRPr="00DC7F3A">
        <w:rPr>
          <w:rFonts w:ascii="Calibri" w:eastAsia="Calibri" w:hAnsi="Calibri" w:cs="Times New Roman"/>
          <w:iCs/>
        </w:rPr>
        <w:t xml:space="preserve"> comunicará vía telefónica, y además será publicado en las redes sociales </w:t>
      </w:r>
      <w:r w:rsidR="00DC7F3A" w:rsidRPr="00DC7F3A">
        <w:rPr>
          <w:rFonts w:ascii="Calibri" w:eastAsia="Calibri" w:hAnsi="Calibri" w:cs="Times New Roman"/>
        </w:rPr>
        <w:t xml:space="preserve">de </w:t>
      </w:r>
      <w:r w:rsidR="00DC7F3A" w:rsidRPr="0005167B">
        <w:rPr>
          <w:rFonts w:ascii="Calibri" w:eastAsia="Calibri" w:hAnsi="Calibri" w:cs="Times New Roman"/>
          <w:color w:val="000000" w:themeColor="text1"/>
        </w:rPr>
        <w:t>la Conce</w:t>
      </w:r>
      <w:r w:rsidR="0005167B" w:rsidRPr="0005167B">
        <w:rPr>
          <w:rFonts w:ascii="Calibri" w:eastAsia="Calibri" w:hAnsi="Calibri" w:cs="Times New Roman"/>
          <w:color w:val="000000" w:themeColor="text1"/>
        </w:rPr>
        <w:t xml:space="preserve">jalía de </w:t>
      </w:r>
      <w:r w:rsidR="00610BEF" w:rsidRPr="0005167B">
        <w:rPr>
          <w:rFonts w:ascii="Calibri" w:eastAsia="Calibri" w:hAnsi="Calibri" w:cs="Times New Roman"/>
          <w:color w:val="000000" w:themeColor="text1"/>
        </w:rPr>
        <w:t>Participación Ciudadana</w:t>
      </w:r>
      <w:r w:rsidR="00DC7F3A" w:rsidRPr="0005167B">
        <w:rPr>
          <w:rFonts w:ascii="Calibri" w:eastAsia="Calibri" w:hAnsi="Calibri" w:cs="Times New Roman"/>
          <w:color w:val="000000" w:themeColor="text1"/>
        </w:rPr>
        <w:t xml:space="preserve">: </w:t>
      </w:r>
      <w:r w:rsidR="00DC7F3A" w:rsidRPr="00DC7F3A">
        <w:rPr>
          <w:rFonts w:ascii="Calibri" w:eastAsia="Calibri" w:hAnsi="Calibri" w:cs="Times New Roman"/>
        </w:rPr>
        <w:t>Facebook (</w:t>
      </w:r>
      <w:r w:rsidR="00AB4AF8">
        <w:rPr>
          <w:rFonts w:ascii="Calibri" w:eastAsia="Calibri" w:hAnsi="Calibri" w:cs="Times New Roman"/>
        </w:rPr>
        <w:t>Centro Joven de Villamuriel de Cerrato).</w:t>
      </w:r>
    </w:p>
    <w:p w14:paraId="1E02CAB2" w14:textId="77777777" w:rsidR="00AD2506" w:rsidRPr="00DC7F3A" w:rsidRDefault="00AD2506" w:rsidP="00DC7F3A">
      <w:pPr>
        <w:pStyle w:val="Prrafodelista"/>
        <w:numPr>
          <w:ilvl w:val="0"/>
          <w:numId w:val="1"/>
        </w:numPr>
        <w:spacing w:after="200" w:line="276" w:lineRule="auto"/>
        <w:jc w:val="both"/>
        <w:rPr>
          <w:rFonts w:ascii="Calibri" w:eastAsia="Calibri" w:hAnsi="Calibri" w:cs="Times New Roman"/>
          <w:iCs/>
        </w:rPr>
      </w:pPr>
      <w:r w:rsidRPr="00DC7F3A">
        <w:rPr>
          <w:rFonts w:ascii="Calibri" w:eastAsia="Calibri" w:hAnsi="Calibri" w:cs="Times New Roman"/>
          <w:i/>
          <w:iCs/>
          <w:color w:val="5B9BD5"/>
        </w:rPr>
        <w:t xml:space="preserve">PROTECCIÓN DE DATOS </w:t>
      </w:r>
    </w:p>
    <w:p w14:paraId="25F2B0C0" w14:textId="25EFA7CE" w:rsidR="001103DC" w:rsidRDefault="00AD2506" w:rsidP="00DC7F3A">
      <w:pPr>
        <w:spacing w:after="200" w:line="276" w:lineRule="auto"/>
        <w:jc w:val="both"/>
        <w:rPr>
          <w:rFonts w:ascii="Calibri" w:eastAsia="Calibri" w:hAnsi="Calibri" w:cs="Times New Roman"/>
        </w:rPr>
      </w:pPr>
      <w:r w:rsidRPr="00AD2506">
        <w:rPr>
          <w:rFonts w:ascii="Calibri" w:eastAsia="Calibri" w:hAnsi="Calibri" w:cs="Times New Roman"/>
        </w:rPr>
        <w:t>De acuerdo con lo establecido en la legislación vigente en materia de Protección de Datos de Carácter Personal, le informamos de que los datos personales facilitados serán tratados exclusivamente con la finalidad de participar en el Concurso, después del cual serán suprimidos con medidas de seguridad adecuadas que garanticen su destrucción.</w:t>
      </w:r>
      <w:bookmarkStart w:id="0" w:name="_GoBack"/>
      <w:bookmarkEnd w:id="0"/>
    </w:p>
    <w:p w14:paraId="6A738F49" w14:textId="77777777" w:rsidR="00AD2506" w:rsidRPr="00DC7F3A" w:rsidRDefault="00AD2506" w:rsidP="00DC7F3A">
      <w:pPr>
        <w:pStyle w:val="Prrafodelista"/>
        <w:numPr>
          <w:ilvl w:val="0"/>
          <w:numId w:val="1"/>
        </w:numPr>
        <w:spacing w:after="200" w:line="276" w:lineRule="auto"/>
        <w:jc w:val="both"/>
        <w:rPr>
          <w:rFonts w:ascii="Calibri" w:eastAsia="Calibri" w:hAnsi="Calibri" w:cs="Times New Roman"/>
        </w:rPr>
      </w:pPr>
      <w:r w:rsidRPr="00DC7F3A">
        <w:rPr>
          <w:rFonts w:ascii="Calibri" w:eastAsia="Calibri" w:hAnsi="Calibri" w:cs="Times New Roman"/>
          <w:i/>
          <w:iCs/>
          <w:color w:val="5B9BD5"/>
        </w:rPr>
        <w:t>ACEPTACIÓN DE LAS BASES</w:t>
      </w:r>
    </w:p>
    <w:p w14:paraId="6E4CE60B" w14:textId="77777777" w:rsidR="00DC7F3A" w:rsidRDefault="00AD2506" w:rsidP="00DC7F3A">
      <w:pPr>
        <w:spacing w:after="200" w:line="276" w:lineRule="auto"/>
        <w:rPr>
          <w:rFonts w:ascii="Calibri" w:eastAsia="Calibri" w:hAnsi="Calibri" w:cs="Times New Roman"/>
        </w:rPr>
      </w:pPr>
      <w:r w:rsidRPr="00AD2506">
        <w:rPr>
          <w:rFonts w:ascii="Calibri" w:eastAsia="Calibri" w:hAnsi="Calibri" w:cs="Times New Roman"/>
        </w:rPr>
        <w:t>La presentación de la solicitud de participación en el concurso por parte de los y las participantes, implica la aceptación total de las cláusulas contenidas en estas Bases, así como del veredicto del Jurado.</w:t>
      </w:r>
    </w:p>
    <w:p w14:paraId="17221DDF" w14:textId="77777777" w:rsidR="00AD2506" w:rsidRPr="00DC7F3A" w:rsidRDefault="00AD2506" w:rsidP="00DC7F3A">
      <w:pPr>
        <w:pStyle w:val="Prrafodelista"/>
        <w:numPr>
          <w:ilvl w:val="0"/>
          <w:numId w:val="1"/>
        </w:numPr>
        <w:spacing w:after="200" w:line="276" w:lineRule="auto"/>
        <w:rPr>
          <w:rFonts w:ascii="Calibri" w:eastAsia="Calibri" w:hAnsi="Calibri" w:cs="Times New Roman"/>
        </w:rPr>
      </w:pPr>
      <w:r w:rsidRPr="00DC7F3A">
        <w:rPr>
          <w:rFonts w:ascii="Calibri" w:eastAsia="Calibri" w:hAnsi="Calibri" w:cs="Times New Roman"/>
          <w:i/>
          <w:iCs/>
          <w:color w:val="5B9BD5"/>
        </w:rPr>
        <w:t xml:space="preserve">OTROS </w:t>
      </w:r>
    </w:p>
    <w:p w14:paraId="12E0C0D1" w14:textId="7AC354EF" w:rsidR="00AD2506" w:rsidRPr="0005167B" w:rsidRDefault="00AD2506" w:rsidP="00AD2506">
      <w:pPr>
        <w:spacing w:after="0" w:line="240" w:lineRule="auto"/>
        <w:rPr>
          <w:rFonts w:ascii="Calibri" w:eastAsia="Calibri" w:hAnsi="Calibri" w:cs="Times New Roman"/>
          <w:color w:val="000000" w:themeColor="text1"/>
          <w:sz w:val="24"/>
        </w:rPr>
      </w:pPr>
      <w:r w:rsidRPr="00AD2506">
        <w:rPr>
          <w:rFonts w:ascii="Calibri" w:eastAsia="Calibri" w:hAnsi="Calibri" w:cs="Times New Roman"/>
        </w:rPr>
        <w:t xml:space="preserve">La organización se reserva el derecho de modificar las bases de este concurso en forma total o parcial, debiendo comunicar dicha circunstancia a través de las redes sociales de la </w:t>
      </w:r>
      <w:r w:rsidRPr="0005167B">
        <w:rPr>
          <w:rFonts w:ascii="Calibri" w:eastAsia="Calibri" w:hAnsi="Calibri" w:cs="Times New Roman"/>
          <w:color w:val="000000" w:themeColor="text1"/>
        </w:rPr>
        <w:t>Conce</w:t>
      </w:r>
      <w:r w:rsidR="0005167B" w:rsidRPr="0005167B">
        <w:rPr>
          <w:rFonts w:ascii="Calibri" w:eastAsia="Calibri" w:hAnsi="Calibri" w:cs="Times New Roman"/>
          <w:color w:val="000000" w:themeColor="text1"/>
        </w:rPr>
        <w:t>jalía de</w:t>
      </w:r>
      <w:r w:rsidR="00610BEF" w:rsidRPr="0005167B">
        <w:rPr>
          <w:rFonts w:ascii="Calibri" w:eastAsia="Calibri" w:hAnsi="Calibri" w:cs="Times New Roman"/>
          <w:color w:val="000000" w:themeColor="text1"/>
        </w:rPr>
        <w:t xml:space="preserve"> Participación Ciudadana</w:t>
      </w:r>
      <w:r w:rsidRPr="0005167B">
        <w:rPr>
          <w:rFonts w:ascii="Calibri" w:eastAsia="Calibri" w:hAnsi="Calibri" w:cs="Times New Roman"/>
          <w:color w:val="000000" w:themeColor="text1"/>
        </w:rPr>
        <w:t>.</w:t>
      </w:r>
    </w:p>
    <w:p w14:paraId="5351CC5E" w14:textId="77777777" w:rsidR="00AD2506" w:rsidRPr="00AD2506" w:rsidRDefault="00AD2506" w:rsidP="00AD2506">
      <w:pPr>
        <w:spacing w:after="200" w:line="276" w:lineRule="auto"/>
        <w:rPr>
          <w:rFonts w:ascii="Calibri" w:eastAsia="Calibri" w:hAnsi="Calibri" w:cs="Times New Roman"/>
        </w:rPr>
      </w:pPr>
    </w:p>
    <w:p w14:paraId="041A2611" w14:textId="77777777" w:rsidR="00BC4F92" w:rsidRDefault="00BC4F92"/>
    <w:sectPr w:rsidR="00BC4F92" w:rsidSect="00D6303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3B537" w14:textId="77777777" w:rsidR="00E52C95" w:rsidRDefault="00E52C95" w:rsidP="00AD2506">
      <w:pPr>
        <w:spacing w:after="0" w:line="240" w:lineRule="auto"/>
      </w:pPr>
      <w:r>
        <w:separator/>
      </w:r>
    </w:p>
  </w:endnote>
  <w:endnote w:type="continuationSeparator" w:id="0">
    <w:p w14:paraId="7DA7CA4A" w14:textId="77777777" w:rsidR="00E52C95" w:rsidRDefault="00E52C95" w:rsidP="00AD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6999" w14:textId="77777777" w:rsidR="00C24B8D" w:rsidRDefault="00C24B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61B1" w14:textId="77777777" w:rsidR="00C24B8D" w:rsidRDefault="00C24B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07973" w14:textId="77777777" w:rsidR="00C24B8D" w:rsidRDefault="00C24B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8C5A0" w14:textId="77777777" w:rsidR="00E52C95" w:rsidRDefault="00E52C95" w:rsidP="00AD2506">
      <w:pPr>
        <w:spacing w:after="0" w:line="240" w:lineRule="auto"/>
      </w:pPr>
      <w:r>
        <w:separator/>
      </w:r>
    </w:p>
  </w:footnote>
  <w:footnote w:type="continuationSeparator" w:id="0">
    <w:p w14:paraId="5B910B3A" w14:textId="77777777" w:rsidR="00E52C95" w:rsidRDefault="00E52C95" w:rsidP="00AD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13F2" w14:textId="77777777" w:rsidR="00C24B8D" w:rsidRDefault="00C24B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F61F" w14:textId="77121CB1" w:rsidR="00B502B6" w:rsidRPr="00B502B6" w:rsidRDefault="001501E3">
    <w:pPr>
      <w:pStyle w:val="Encabezado"/>
      <w:jc w:val="right"/>
    </w:pPr>
    <w:r w:rsidRPr="00B502B6">
      <w:rPr>
        <w:noProof/>
        <w:lang w:eastAsia="es-ES"/>
      </w:rPr>
      <w:drawing>
        <wp:anchor distT="0" distB="0" distL="114300" distR="114300" simplePos="0" relativeHeight="251659264" behindDoc="0" locked="0" layoutInCell="1" allowOverlap="1" wp14:anchorId="2C4627AF" wp14:editId="18632C84">
          <wp:simplePos x="0" y="0"/>
          <wp:positionH relativeFrom="margin">
            <wp:posOffset>5034280</wp:posOffset>
          </wp:positionH>
          <wp:positionV relativeFrom="margin">
            <wp:posOffset>-601980</wp:posOffset>
          </wp:positionV>
          <wp:extent cx="1103378" cy="460249"/>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yun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3378" cy="460249"/>
                  </a:xfrm>
                  <a:prstGeom prst="rect">
                    <a:avLst/>
                  </a:prstGeom>
                </pic:spPr>
              </pic:pic>
            </a:graphicData>
          </a:graphic>
        </wp:anchor>
      </w:drawing>
    </w:r>
    <w:sdt>
      <w:sdtPr>
        <w:alias w:val="Título"/>
        <w:tag w:val=""/>
        <w:id w:val="664756013"/>
        <w:dataBinding w:prefixMappings="xmlns:ns0='http://purl.org/dc/elements/1.1/' xmlns:ns1='http://schemas.openxmlformats.org/package/2006/metadata/core-properties' " w:xpath="/ns1:coreProperties[1]/ns0:title[1]" w:storeItemID="{6C3C8BC8-F283-45AE-878A-BAB7291924A1}"/>
        <w:text/>
      </w:sdtPr>
      <w:sdtEndPr/>
      <w:sdtContent>
        <w:r w:rsidR="00AD2506">
          <w:t>CONCURSO</w:t>
        </w:r>
      </w:sdtContent>
    </w:sdt>
    <w:r w:rsidRPr="00B502B6">
      <w:t xml:space="preserve"> | </w:t>
    </w:r>
    <w:sdt>
      <w:sdtPr>
        <w:rPr>
          <w:b/>
        </w:rPr>
        <w:alias w:val="Autor"/>
        <w:tag w:val=""/>
        <w:id w:val="-1677181147"/>
        <w:dataBinding w:prefixMappings="xmlns:ns0='http://purl.org/dc/elements/1.1/' xmlns:ns1='http://schemas.openxmlformats.org/package/2006/metadata/core-properties' " w:xpath="/ns1:coreProperties[1]/ns0:creator[1]" w:storeItemID="{6C3C8BC8-F283-45AE-878A-BAB7291924A1}"/>
        <w:text/>
      </w:sdtPr>
      <w:sdtEndPr/>
      <w:sdtContent>
        <w:r w:rsidR="00503142">
          <w:rPr>
            <w:b/>
          </w:rPr>
          <w:t>PUERTAS TERRORÍFICAS 2025</w:t>
        </w:r>
      </w:sdtContent>
    </w:sdt>
  </w:p>
  <w:p w14:paraId="1120FCA6" w14:textId="77777777" w:rsidR="00B502B6" w:rsidRDefault="00E52C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A235" w14:textId="77777777" w:rsidR="00C24B8D" w:rsidRDefault="00C24B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774F"/>
    <w:multiLevelType w:val="hybridMultilevel"/>
    <w:tmpl w:val="B13E4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AE7028"/>
    <w:multiLevelType w:val="hybridMultilevel"/>
    <w:tmpl w:val="FEC8E5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4A51A8"/>
    <w:multiLevelType w:val="hybridMultilevel"/>
    <w:tmpl w:val="61DA643A"/>
    <w:lvl w:ilvl="0" w:tplc="8DB6280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A67DDD"/>
    <w:multiLevelType w:val="hybridMultilevel"/>
    <w:tmpl w:val="DFF2D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E42A87"/>
    <w:multiLevelType w:val="hybridMultilevel"/>
    <w:tmpl w:val="F68607B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D07EBC"/>
    <w:multiLevelType w:val="hybridMultilevel"/>
    <w:tmpl w:val="2CBC7B7A"/>
    <w:lvl w:ilvl="0" w:tplc="9A94BF8E">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3B65CB"/>
    <w:multiLevelType w:val="hybridMultilevel"/>
    <w:tmpl w:val="B360F9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777CA6"/>
    <w:multiLevelType w:val="hybridMultilevel"/>
    <w:tmpl w:val="F9525FA0"/>
    <w:lvl w:ilvl="0" w:tplc="BA40A8B0">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B02EF8"/>
    <w:multiLevelType w:val="hybridMultilevel"/>
    <w:tmpl w:val="D7B61E84"/>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7"/>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06"/>
    <w:rsid w:val="0001575F"/>
    <w:rsid w:val="000329BD"/>
    <w:rsid w:val="0005167B"/>
    <w:rsid w:val="000B05D3"/>
    <w:rsid w:val="000D1CE2"/>
    <w:rsid w:val="000F33C4"/>
    <w:rsid w:val="001103DC"/>
    <w:rsid w:val="00113139"/>
    <w:rsid w:val="001378CF"/>
    <w:rsid w:val="001501E3"/>
    <w:rsid w:val="001B2C79"/>
    <w:rsid w:val="002474C7"/>
    <w:rsid w:val="002B2525"/>
    <w:rsid w:val="002B6E0A"/>
    <w:rsid w:val="002F69FB"/>
    <w:rsid w:val="00362A1E"/>
    <w:rsid w:val="003709FC"/>
    <w:rsid w:val="003B38B0"/>
    <w:rsid w:val="003E3968"/>
    <w:rsid w:val="00417E77"/>
    <w:rsid w:val="004604B7"/>
    <w:rsid w:val="00464A8E"/>
    <w:rsid w:val="00486B0E"/>
    <w:rsid w:val="004B3171"/>
    <w:rsid w:val="00503142"/>
    <w:rsid w:val="00552403"/>
    <w:rsid w:val="00565D83"/>
    <w:rsid w:val="005D5DEA"/>
    <w:rsid w:val="00610BEF"/>
    <w:rsid w:val="006232F3"/>
    <w:rsid w:val="006A37A2"/>
    <w:rsid w:val="007F7AC0"/>
    <w:rsid w:val="00924EB1"/>
    <w:rsid w:val="00941667"/>
    <w:rsid w:val="009D2F70"/>
    <w:rsid w:val="009E2ABE"/>
    <w:rsid w:val="009F3CB3"/>
    <w:rsid w:val="00A4556F"/>
    <w:rsid w:val="00A97543"/>
    <w:rsid w:val="00AA0CC5"/>
    <w:rsid w:val="00AB4AF8"/>
    <w:rsid w:val="00AC55F4"/>
    <w:rsid w:val="00AD2506"/>
    <w:rsid w:val="00B01BCB"/>
    <w:rsid w:val="00B53875"/>
    <w:rsid w:val="00BC4F92"/>
    <w:rsid w:val="00BD67F4"/>
    <w:rsid w:val="00C109F3"/>
    <w:rsid w:val="00C24B8D"/>
    <w:rsid w:val="00C744A8"/>
    <w:rsid w:val="00CA09D6"/>
    <w:rsid w:val="00D076C9"/>
    <w:rsid w:val="00D5541B"/>
    <w:rsid w:val="00D74D3B"/>
    <w:rsid w:val="00DB2ACF"/>
    <w:rsid w:val="00DB7982"/>
    <w:rsid w:val="00DC7F3A"/>
    <w:rsid w:val="00E03435"/>
    <w:rsid w:val="00E40BF8"/>
    <w:rsid w:val="00E52C95"/>
    <w:rsid w:val="00EA277A"/>
    <w:rsid w:val="00ED37DE"/>
    <w:rsid w:val="00F52BD7"/>
    <w:rsid w:val="00F86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FEB7"/>
  <w15:chartTrackingRefBased/>
  <w15:docId w15:val="{EBF9E198-F524-4E8F-A9E8-02324402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2506"/>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D2506"/>
    <w:rPr>
      <w:rFonts w:ascii="Calibri" w:eastAsia="Calibri" w:hAnsi="Calibri" w:cs="Times New Roman"/>
    </w:rPr>
  </w:style>
  <w:style w:type="paragraph" w:styleId="Piedepgina">
    <w:name w:val="footer"/>
    <w:basedOn w:val="Normal"/>
    <w:link w:val="PiedepginaCar"/>
    <w:uiPriority w:val="99"/>
    <w:unhideWhenUsed/>
    <w:rsid w:val="00AD25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2506"/>
  </w:style>
  <w:style w:type="paragraph" w:styleId="Prrafodelista">
    <w:name w:val="List Paragraph"/>
    <w:basedOn w:val="Normal"/>
    <w:uiPriority w:val="34"/>
    <w:qFormat/>
    <w:rsid w:val="00DC7F3A"/>
    <w:pPr>
      <w:ind w:left="720"/>
      <w:contextualSpacing/>
    </w:pPr>
  </w:style>
  <w:style w:type="character" w:styleId="nfasisintenso">
    <w:name w:val="Intense Emphasis"/>
    <w:basedOn w:val="Fuentedeprrafopredeter"/>
    <w:uiPriority w:val="21"/>
    <w:qFormat/>
    <w:rsid w:val="00DC7F3A"/>
    <w:rPr>
      <w:i/>
      <w:iCs/>
      <w:color w:val="5B9BD5" w:themeColor="accent1"/>
    </w:rPr>
  </w:style>
  <w:style w:type="character" w:styleId="Hipervnculo">
    <w:name w:val="Hyperlink"/>
    <w:basedOn w:val="Fuentedeprrafopredeter"/>
    <w:uiPriority w:val="99"/>
    <w:unhideWhenUsed/>
    <w:rsid w:val="00AB4A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entrojoven@villamurieldecerrat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CONCURSO</vt:lpstr>
    </vt:vector>
  </TitlesOfParts>
  <Company>IP</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dc:title>
  <dc:subject/>
  <dc:creator>PUERTAS TERRORÍFICAS 2025</dc:creator>
  <cp:keywords/>
  <dc:description/>
  <cp:lastModifiedBy>USUARIO</cp:lastModifiedBy>
  <cp:revision>2</cp:revision>
  <dcterms:created xsi:type="dcterms:W3CDTF">2025-10-17T15:59:00Z</dcterms:created>
  <dcterms:modified xsi:type="dcterms:W3CDTF">2025-10-17T15:59:00Z</dcterms:modified>
</cp:coreProperties>
</file>