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1D" w:rsidRPr="00F5701D" w:rsidRDefault="00F5701D" w:rsidP="00F570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r w:rsidRPr="00F5701D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Concurso de Decoración de Calles con Banderines</w:t>
      </w:r>
    </w:p>
    <w:p w:rsidR="00F5701D" w:rsidRPr="00F5701D" w:rsidRDefault="00F5701D" w:rsidP="00F5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ES"/>
        </w:rPr>
        <w:t>FIESTAS DE LA VIRGEN Y SAN ROQUE 2025</w:t>
      </w:r>
      <w:r w:rsidR="0078190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pict>
          <v:rect id="_x0000_i1025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1. Objetivo</w:t>
      </w:r>
    </w:p>
    <w:p w:rsidR="00F5701D" w:rsidRPr="000D2E14" w:rsidRDefault="00F5701D" w:rsidP="00F5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Con motivo de las fiestas patronales, el Ayuntamiento convoca el Concurso de Decoración de Calles con Banderines, con el objetivo de fomentar la participación de las peñas</w:t>
      </w:r>
      <w:r w:rsidR="000604FD"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y vecinos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y embellecer el municipio con motivos festivos y creativos, creando un ambiente de celebración colectiva en cada rincón del pueblo.</w:t>
      </w:r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26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2. Participantes</w:t>
      </w:r>
    </w:p>
    <w:p w:rsidR="00F5701D" w:rsidRPr="000D2E14" w:rsidRDefault="00F5701D" w:rsidP="00F57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Podrán participar todas las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peña</w:t>
      </w:r>
      <w:r w:rsidR="000604FD"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s, asociaciones y calles conjuntas de vecinos. </w:t>
      </w:r>
    </w:p>
    <w:p w:rsidR="00F5701D" w:rsidRPr="000D2E14" w:rsidRDefault="00F5701D" w:rsidP="00F57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La participación puede hacerse de forma individual por peña, o en grupos si dos o más peñas desean compartir una misma calle.</w:t>
      </w:r>
      <w:r w:rsidR="001933F2"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También pueden inscribirse calles conjuntas de vecinos. </w:t>
      </w:r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27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3. Asignación de Calles</w:t>
      </w:r>
    </w:p>
    <w:p w:rsidR="00F5701D" w:rsidRPr="000D2E14" w:rsidRDefault="00F5701D" w:rsidP="00F5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Cada participante recibirá la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asignación de una calle o tramo concreto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por parte de la organización, en función del número de inscritos y distribución geográfica.</w:t>
      </w:r>
      <w:r w:rsidR="001933F2"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 la inscripción los participantes podrán indicar sus preferencias</w:t>
      </w:r>
    </w:p>
    <w:p w:rsidR="00F5701D" w:rsidRPr="000D2E14" w:rsidRDefault="00F5701D" w:rsidP="00F5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La asignación se comunicará antes del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1 de agosto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28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4. Requisitos de los Banderines</w:t>
      </w:r>
    </w:p>
    <w:p w:rsidR="00F5701D" w:rsidRPr="000D2E14" w:rsidRDefault="00F5701D" w:rsidP="00F57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Los banderines deberán ser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elaborados por las propias peñas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con libertad creativa, pero siguiendo una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temática definida por cada grupo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(puede ser histórica, humorística, musical, cultural, etc.).</w:t>
      </w:r>
    </w:p>
    <w:p w:rsidR="00F5701D" w:rsidRPr="000D2E14" w:rsidRDefault="00F5701D" w:rsidP="00F57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Podrán estar hechos con telas, papel resistente, cartulina plastificada u otros materiales decorativos seguros y resistentes al exterior.</w:t>
      </w:r>
    </w:p>
    <w:p w:rsidR="00F5701D" w:rsidRPr="000D2E14" w:rsidRDefault="00F5701D" w:rsidP="00F57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No se permite el uso de materiales peligrosos, contaminantes o con referencias ofensivas.</w:t>
      </w:r>
    </w:p>
    <w:p w:rsidR="00F5701D" w:rsidRPr="000D2E14" w:rsidRDefault="00F5701D" w:rsidP="00F57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Deben colocarse con cuerdas, bridas o ganchos seguros, sin dañar fachadas, árboles ni mobiliario urbano.</w:t>
      </w:r>
    </w:p>
    <w:p w:rsidR="001933F2" w:rsidRPr="000D2E14" w:rsidRDefault="001933F2" w:rsidP="00F57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Deberá indicarse de forma visible el nombre de la peña o colectivo participante.</w:t>
      </w:r>
    </w:p>
    <w:p w:rsidR="001933F2" w:rsidRPr="000D2E14" w:rsidRDefault="001933F2" w:rsidP="00F570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Se debe hacer un mínimo de 20 metros lineales de cuerda con banderines. </w:t>
      </w:r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29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5. Instalación</w:t>
      </w:r>
    </w:p>
    <w:p w:rsidR="00F5701D" w:rsidRPr="000D2E14" w:rsidRDefault="00F5701D" w:rsidP="00F570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 xml:space="preserve">Los banderines deberán estar colocados entre el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7 y el 12 de agosto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:rsidR="00F5701D" w:rsidRPr="000D2E14" w:rsidRDefault="00F5701D" w:rsidP="00F570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La decoración deberá permanecer visible hasta el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final de las fiestas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:rsidR="00F5701D" w:rsidRPr="000D2E14" w:rsidRDefault="00F5701D" w:rsidP="00F570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Los banderines podrán ser colocados por l</w:t>
      </w:r>
      <w:r w:rsidR="001933F2" w:rsidRPr="000D2E14">
        <w:rPr>
          <w:rFonts w:ascii="Times New Roman" w:eastAsia="Times New Roman" w:hAnsi="Times New Roman" w:cs="Times New Roman"/>
          <w:szCs w:val="24"/>
          <w:lang w:val="es-ES" w:eastAsia="es-ES"/>
        </w:rPr>
        <w:t>as peñas y participantes</w:t>
      </w:r>
      <w:r w:rsidR="001933F2" w:rsidRPr="000D2E14"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 cumpliendo siempre las medidas de seguridad</w:t>
      </w:r>
      <w:r w:rsidR="001933F2" w:rsidRPr="000D2E14"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, e informando a la organización en el caso de que haya que cortar calles para la instalación. En caso de dificultad o excepcionalidad </w:t>
      </w:r>
      <w:r w:rsidR="000D2E14">
        <w:rPr>
          <w:rFonts w:ascii="Times New Roman" w:eastAsia="Times New Roman" w:hAnsi="Times New Roman" w:cs="Times New Roman"/>
          <w:bCs/>
          <w:szCs w:val="24"/>
          <w:lang w:val="es-ES" w:eastAsia="es-ES"/>
        </w:rPr>
        <w:t xml:space="preserve">para colocar los banderines comunicarlo al Ayuntamiento. </w:t>
      </w:r>
      <w:bookmarkStart w:id="0" w:name="_GoBack"/>
      <w:bookmarkEnd w:id="0"/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30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6. Criterios de Valoración</w:t>
      </w:r>
    </w:p>
    <w:p w:rsidR="00F5701D" w:rsidRPr="000D2E14" w:rsidRDefault="00F5701D" w:rsidP="00F5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Un jurado recorrerá las calles decoradas y valorará:</w:t>
      </w:r>
    </w:p>
    <w:p w:rsidR="00F5701D" w:rsidRPr="000D2E14" w:rsidRDefault="00F5701D" w:rsidP="00F570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Segoe UI Emoji" w:eastAsia="Times New Roman" w:hAnsi="Segoe UI Emoji" w:cs="Segoe UI Emoji"/>
          <w:szCs w:val="24"/>
          <w:lang w:val="es-ES" w:eastAsia="es-ES"/>
        </w:rPr>
        <w:t>🌈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Creatividad y originalidad</w:t>
      </w:r>
    </w:p>
    <w:p w:rsidR="00F5701D" w:rsidRPr="000D2E14" w:rsidRDefault="00F5701D" w:rsidP="00F570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🧵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Calidad artística y elaboración manual</w:t>
      </w:r>
    </w:p>
    <w:p w:rsidR="00F5701D" w:rsidRPr="000D2E14" w:rsidRDefault="00F5701D" w:rsidP="00F570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Segoe UI Emoji" w:eastAsia="Times New Roman" w:hAnsi="Segoe UI Emoji" w:cs="Segoe UI Emoji"/>
          <w:szCs w:val="24"/>
          <w:lang w:val="es-ES" w:eastAsia="es-ES"/>
        </w:rPr>
        <w:t>🎭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Ambientación y coherencia temática</w:t>
      </w:r>
    </w:p>
    <w:p w:rsidR="00F5701D" w:rsidRPr="000D2E14" w:rsidRDefault="00F5701D" w:rsidP="00F570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Segoe UI Emoji" w:eastAsia="Times New Roman" w:hAnsi="Segoe UI Emoji" w:cs="Segoe UI Emoji"/>
          <w:szCs w:val="24"/>
          <w:lang w:val="es-ES" w:eastAsia="es-ES"/>
        </w:rPr>
        <w:t>🏘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️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Integración con el entorno</w:t>
      </w:r>
    </w:p>
    <w:p w:rsidR="00F5701D" w:rsidRPr="000D2E14" w:rsidRDefault="00F5701D" w:rsidP="00F570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Segoe UI Emoji" w:eastAsia="Times New Roman" w:hAnsi="Segoe UI Emoji" w:cs="Segoe UI Emoji"/>
          <w:szCs w:val="24"/>
          <w:lang w:val="es-ES" w:eastAsia="es-ES"/>
        </w:rPr>
        <w:t>🎉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Participación activa de la peña (recomendando decorar la fachada de la peña o caseta de peña </w:t>
      </w:r>
      <w:r w:rsidR="001933F2"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 xml:space="preserve">o calle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con la temática de los banderines…)</w:t>
      </w:r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31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7. Premios</w:t>
      </w:r>
    </w:p>
    <w:p w:rsidR="00F5701D" w:rsidRPr="000D2E14" w:rsidRDefault="00F5701D" w:rsidP="00F5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Los ganadores se anunciarán el día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14 de agosto durante el “</w:t>
      </w:r>
      <w:proofErr w:type="spellStart"/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Vermutazo</w:t>
      </w:r>
      <w:proofErr w:type="spellEnd"/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”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y se entregarán 3 premios.</w:t>
      </w:r>
      <w:r w:rsidR="0078190E"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32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8. Inscripción</w:t>
      </w:r>
    </w:p>
    <w:p w:rsidR="00F5701D" w:rsidRPr="000D2E14" w:rsidRDefault="00F5701D" w:rsidP="00F5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Las peñas deberán inscribirse antes del 2</w:t>
      </w:r>
      <w:r w:rsidR="001933F2"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5 </w:t>
      </w: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de julio de 2025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enviando un correo a </w:t>
      </w:r>
      <w:hyperlink r:id="rId7" w:history="1">
        <w:r w:rsidRPr="000D2E14">
          <w:rPr>
            <w:rStyle w:val="Hipervnculo"/>
            <w:rFonts w:ascii="Times New Roman" w:eastAsia="Times New Roman" w:hAnsi="Times New Roman" w:cs="Times New Roman"/>
            <w:szCs w:val="24"/>
            <w:lang w:val="es-ES" w:eastAsia="es-ES"/>
          </w:rPr>
          <w:t>informacion@villamurieldecerrato.es</w:t>
        </w:r>
      </w:hyperlink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, por sede electrónica o presencialmente en el Ayuntamiento, rellenando el anexo I.</w:t>
      </w:r>
    </w:p>
    <w:p w:rsidR="00F5701D" w:rsidRPr="000D2E14" w:rsidRDefault="0078190E" w:rsidP="00F5701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pict>
          <v:rect id="_x0000_i1033" style="width:0;height:1.5pt" o:hralign="center" o:hrstd="t" o:hr="t" fillcolor="#a0a0a0" stroked="f"/>
        </w:pict>
      </w:r>
    </w:p>
    <w:p w:rsidR="00F5701D" w:rsidRPr="000D2E14" w:rsidRDefault="00F5701D" w:rsidP="00F5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7"/>
          <w:lang w:val="es-ES" w:eastAsia="es-ES"/>
        </w:rPr>
        <w:t>9. Consideraciones Finales</w:t>
      </w:r>
    </w:p>
    <w:p w:rsidR="00F5701D" w:rsidRPr="000D2E14" w:rsidRDefault="00F5701D" w:rsidP="00F570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La participación implica la aceptación de estas bases.</w:t>
      </w:r>
    </w:p>
    <w:p w:rsidR="00F5701D" w:rsidRPr="000D2E14" w:rsidRDefault="00F5701D" w:rsidP="00F570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La organización se reserva el derecho de excluir cualquier decoración que infrinja normas de seguridad o respeto.</w:t>
      </w:r>
    </w:p>
    <w:p w:rsidR="00F5701D" w:rsidRPr="000D2E14" w:rsidRDefault="00F5701D" w:rsidP="00F570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El Ayuntamiento podrá compartir imágenes de las decoraciones en redes y medios oficiales.</w:t>
      </w:r>
    </w:p>
    <w:p w:rsidR="001F4963" w:rsidRDefault="001F4963"/>
    <w:p w:rsidR="000D2E14" w:rsidRDefault="000D2E14"/>
    <w:p w:rsidR="000D2E14" w:rsidRDefault="000D2E14"/>
    <w:p w:rsidR="000D2E14" w:rsidRPr="000D2E14" w:rsidRDefault="000D2E14" w:rsidP="000D2E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ES"/>
        </w:rPr>
        <w:lastRenderedPageBreak/>
        <w:t>ANEXO I – HOJA DE INSCRIPCIÓN</w:t>
      </w:r>
    </w:p>
    <w:p w:rsidR="000D2E14" w:rsidRPr="000D2E14" w:rsidRDefault="000D2E14" w:rsidP="000D2E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Concurso de Decoración de Calles con Banderines</w:t>
      </w:r>
      <w:r w:rsidRPr="000D2E1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0D2E1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Fiestas de la Virgen y San Roque 2025 – Villamuriel de Cerrato</w:t>
      </w:r>
    </w:p>
    <w:p w:rsidR="000D2E14" w:rsidRPr="000D2E14" w:rsidRDefault="000D2E14" w:rsidP="000D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pict>
          <v:rect id="_x0000_i1042" style="width:0;height:1.5pt" o:hralign="center" o:hrstd="t" o:hr="t" fillcolor="#a0a0a0" stroked="f"/>
        </w:pic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1. DATOS DEL PARTICIPANTE / PEÑA / COLECTIVO</w:t>
      </w:r>
    </w:p>
    <w:p w:rsidR="000D2E14" w:rsidRPr="000D2E14" w:rsidRDefault="000D2E14" w:rsidP="000D2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Nombre de la peña / colectivo participante: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Nombre de la persona responsable: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DNI de la persona responsable: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Teléfono de contacto: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Correo electrónico: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2. PARTICIPACIÓN</w:t>
      </w:r>
    </w:p>
    <w:p w:rsidR="000D2E14" w:rsidRPr="000D2E14" w:rsidRDefault="000D2E14" w:rsidP="000D2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Tipo de participación (marca con una X):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</w:r>
      <w:r w:rsidRPr="000D2E14">
        <w:rPr>
          <w:rFonts w:ascii="Segoe UI Symbol" w:eastAsia="Times New Roman" w:hAnsi="Segoe UI Symbol" w:cs="Segoe UI Symbol"/>
          <w:szCs w:val="24"/>
          <w:lang w:val="es-ES" w:eastAsia="es-ES"/>
        </w:rPr>
        <w:t>☐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Peña individual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</w:r>
      <w:r w:rsidRPr="000D2E14">
        <w:rPr>
          <w:rFonts w:ascii="Segoe UI Symbol" w:eastAsia="Times New Roman" w:hAnsi="Segoe UI Symbol" w:cs="Segoe UI Symbol"/>
          <w:szCs w:val="24"/>
          <w:lang w:val="es-ES" w:eastAsia="es-ES"/>
        </w:rPr>
        <w:t>☐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Grupo de peñas (indicar nombre de las peñas asociadas):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</w:r>
      <w:r w:rsidRPr="000D2E14">
        <w:rPr>
          <w:rFonts w:ascii="Segoe UI Symbol" w:eastAsia="Times New Roman" w:hAnsi="Segoe UI Symbol" w:cs="Segoe UI Symbol"/>
          <w:szCs w:val="24"/>
          <w:lang w:val="es-ES" w:eastAsia="es-ES"/>
        </w:rPr>
        <w:t>☐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Calle conjunta de vecinos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3. PREFERENCIA DE CALLE / TRAMO (opcional)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</w:r>
      <w:r w:rsidRPr="000D2E14">
        <w:rPr>
          <w:rFonts w:ascii="Times New Roman" w:eastAsia="Times New Roman" w:hAnsi="Times New Roman" w:cs="Times New Roman"/>
          <w:i/>
          <w:iCs/>
          <w:szCs w:val="24"/>
          <w:lang w:val="es-ES" w:eastAsia="es-ES"/>
        </w:rPr>
        <w:t>(La organización intentará respetar esta preferencia según disponibilidad)</w:t>
      </w:r>
    </w:p>
    <w:p w:rsidR="000D2E14" w:rsidRPr="000D2E14" w:rsidRDefault="000D2E14" w:rsidP="000D2E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Calle o tramo solicitado: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4. TÍTULO O TEMÁTICA DE LA DECORACIÓN (orientativo):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5. OBSERVACIONES (</w:t>
      </w:r>
      <w:r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indicar si van a decorar su peña/ calle…)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......................................................................................................................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6. DECLARACIÓN DE RESPONSABILIDAD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La persona firmante declara haber leído y aceptado las bases del concurso y se compromete a respetarlas, así como a velar por la seguridad, respeto y buen uso del espacio público durante la instalación y exhibición de los banderines.</w:t>
      </w:r>
    </w:p>
    <w:p w:rsidR="000D2E14" w:rsidRPr="000D2E14" w:rsidRDefault="000D2E14" w:rsidP="000D2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0D2E14">
        <w:rPr>
          <w:rFonts w:ascii="Times New Roman" w:eastAsia="Times New Roman" w:hAnsi="Times New Roman" w:cs="Times New Roman"/>
          <w:b/>
          <w:bCs/>
          <w:szCs w:val="24"/>
          <w:lang w:val="es-ES" w:eastAsia="es-ES"/>
        </w:rPr>
        <w:t>Firma del representante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 xml:space="preserve">En Villamuriel de Cerrato, a ___ </w:t>
      </w:r>
      <w:proofErr w:type="spellStart"/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proofErr w:type="spellEnd"/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_____________ </w:t>
      </w:r>
      <w:proofErr w:type="spellStart"/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proofErr w:type="spellEnd"/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2025</w:t>
      </w:r>
      <w:r w:rsidRPr="000D2E14">
        <w:rPr>
          <w:rFonts w:ascii="Times New Roman" w:eastAsia="Times New Roman" w:hAnsi="Times New Roman" w:cs="Times New Roman"/>
          <w:szCs w:val="24"/>
          <w:lang w:val="es-ES" w:eastAsia="es-ES"/>
        </w:rPr>
        <w:br/>
        <w:t>(Firma)</w:t>
      </w:r>
    </w:p>
    <w:sectPr w:rsidR="000D2E14" w:rsidRPr="000D2E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0E" w:rsidRDefault="0078190E" w:rsidP="001933F2">
      <w:pPr>
        <w:spacing w:after="0" w:line="240" w:lineRule="auto"/>
      </w:pPr>
      <w:r>
        <w:separator/>
      </w:r>
    </w:p>
  </w:endnote>
  <w:endnote w:type="continuationSeparator" w:id="0">
    <w:p w:rsidR="0078190E" w:rsidRDefault="0078190E" w:rsidP="0019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0E" w:rsidRDefault="0078190E" w:rsidP="001933F2">
      <w:pPr>
        <w:spacing w:after="0" w:line="240" w:lineRule="auto"/>
      </w:pPr>
      <w:r>
        <w:separator/>
      </w:r>
    </w:p>
  </w:footnote>
  <w:footnote w:type="continuationSeparator" w:id="0">
    <w:p w:rsidR="0078190E" w:rsidRDefault="0078190E" w:rsidP="0019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3F2" w:rsidRDefault="001933F2" w:rsidP="001933F2">
    <w:pPr>
      <w:pStyle w:val="Encabezado"/>
      <w:jc w:val="center"/>
    </w:pPr>
    <w:r>
      <w:rPr>
        <w:noProof/>
      </w:rPr>
      <w:drawing>
        <wp:inline distT="0" distB="0" distL="0" distR="0">
          <wp:extent cx="1757826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yuntamiento horizontal verde neg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1" b="22813"/>
                  <a:stretch/>
                </pic:blipFill>
                <pic:spPr bwMode="auto">
                  <a:xfrm>
                    <a:off x="0" y="0"/>
                    <a:ext cx="1761644" cy="954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719"/>
    <w:multiLevelType w:val="multilevel"/>
    <w:tmpl w:val="8B92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06D5B"/>
    <w:multiLevelType w:val="multilevel"/>
    <w:tmpl w:val="321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367E9"/>
    <w:multiLevelType w:val="multilevel"/>
    <w:tmpl w:val="4F6E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2494B"/>
    <w:multiLevelType w:val="multilevel"/>
    <w:tmpl w:val="16D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0743C"/>
    <w:multiLevelType w:val="multilevel"/>
    <w:tmpl w:val="F20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A6349"/>
    <w:multiLevelType w:val="multilevel"/>
    <w:tmpl w:val="7CDC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666D1"/>
    <w:multiLevelType w:val="multilevel"/>
    <w:tmpl w:val="5512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44EB1"/>
    <w:multiLevelType w:val="multilevel"/>
    <w:tmpl w:val="440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9792B"/>
    <w:multiLevelType w:val="multilevel"/>
    <w:tmpl w:val="5EA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EC3"/>
    <w:multiLevelType w:val="multilevel"/>
    <w:tmpl w:val="0842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958F2"/>
    <w:multiLevelType w:val="multilevel"/>
    <w:tmpl w:val="0EA0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D"/>
    <w:rsid w:val="000604FD"/>
    <w:rsid w:val="000D2E14"/>
    <w:rsid w:val="001933F2"/>
    <w:rsid w:val="001F4963"/>
    <w:rsid w:val="0078190E"/>
    <w:rsid w:val="00F5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E6FE"/>
  <w15:chartTrackingRefBased/>
  <w15:docId w15:val="{4915CC1A-7322-4B56-9020-7BC49862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F57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5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701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5701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F570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5701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3F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3F2"/>
    <w:rPr>
      <w:lang w:val="es-ES_tradnl"/>
    </w:rPr>
  </w:style>
  <w:style w:type="character" w:styleId="nfasis">
    <w:name w:val="Emphasis"/>
    <w:basedOn w:val="Fuentedeprrafopredeter"/>
    <w:uiPriority w:val="20"/>
    <w:qFormat/>
    <w:rsid w:val="000D2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@villamurieldecerrat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2025-06-13T12:29:00Z</dcterms:created>
  <dcterms:modified xsi:type="dcterms:W3CDTF">2025-07-02T08:49:00Z</dcterms:modified>
</cp:coreProperties>
</file>