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sz w:val="48"/>
        </w:rPr>
      </w:pPr>
      <w:r>
        <w:rPr>
          <w:sz w:val="48"/>
        </w:rPr>
        <w:t>CAMPAÑA de COMERCIO</w:t>
      </w:r>
    </w:p>
    <w:p>
      <w:pPr>
        <w:pStyle w:val="11"/>
        <w:jc w:val="center"/>
        <w:rPr>
          <w:sz w:val="48"/>
        </w:rPr>
      </w:pPr>
      <w:r>
        <w:rPr>
          <w:sz w:val="48"/>
        </w:rPr>
        <w:t>“EN NAVIDAD, VILLAMURIEL”</w:t>
      </w:r>
    </w:p>
    <w:p>
      <w:pPr>
        <w:pStyle w:val="11"/>
        <w:jc w:val="center"/>
        <w:rPr>
          <w:rFonts w:hint="default"/>
          <w:sz w:val="52"/>
          <w:lang w:val="es-ES"/>
        </w:rPr>
      </w:pPr>
      <w:r>
        <w:rPr>
          <w:sz w:val="52"/>
        </w:rPr>
        <w:t>202</w:t>
      </w:r>
      <w:r>
        <w:rPr>
          <w:rFonts w:hint="default"/>
          <w:sz w:val="52"/>
          <w:lang w:val="es-ES"/>
        </w:rPr>
        <w:t>3</w:t>
      </w:r>
      <w:r>
        <w:rPr>
          <w:sz w:val="52"/>
        </w:rPr>
        <w:t>/202</w:t>
      </w:r>
      <w:r>
        <w:rPr>
          <w:rFonts w:hint="default"/>
          <w:sz w:val="52"/>
          <w:lang w:val="es-ES"/>
        </w:rPr>
        <w:t>4</w:t>
      </w:r>
    </w:p>
    <w:p>
      <w:pPr>
        <w:rPr>
          <w:sz w:val="18"/>
        </w:rPr>
      </w:pPr>
    </w:p>
    <w:p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Un año más ponemos en marcha la campaña navideña entre los hosteleros y comercios de la localidad para favorecer que la gente realice las compras y se quede en nuestro pueblo durante estas fechas.</w:t>
      </w:r>
    </w:p>
    <w:p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Vamos a hacer un esfuerzo especial para que se hagan las compras navideñas en el comercio local y durante estas navidades sigamos la máxima de “me quedo en Villamuriel”.</w:t>
      </w:r>
    </w:p>
    <w:p>
      <w:pPr>
        <w:jc w:val="both"/>
        <w:rPr>
          <w:rFonts w:hint="default" w:ascii="Arial" w:hAnsi="Arial" w:cs="Arial"/>
          <w:b/>
          <w:sz w:val="20"/>
          <w:szCs w:val="24"/>
          <w:lang w:val="es-ES"/>
        </w:rPr>
      </w:pPr>
      <w:r>
        <w:rPr>
          <w:rStyle w:val="17"/>
          <w:sz w:val="24"/>
        </w:rPr>
        <w:t>FECHAS DE LA CAMPAÑA:</w:t>
      </w:r>
      <w:r>
        <w:rPr>
          <w:rFonts w:ascii="Arial" w:hAnsi="Arial" w:cs="Arial"/>
          <w:b/>
          <w:sz w:val="20"/>
          <w:szCs w:val="24"/>
        </w:rPr>
        <w:t xml:space="preserve"> Desde el </w:t>
      </w:r>
      <w:r>
        <w:rPr>
          <w:rFonts w:hint="default" w:ascii="Arial" w:hAnsi="Arial" w:cs="Arial"/>
          <w:b/>
          <w:sz w:val="20"/>
          <w:szCs w:val="24"/>
          <w:lang w:val="es-ES"/>
        </w:rPr>
        <w:t>6</w:t>
      </w:r>
      <w:r>
        <w:rPr>
          <w:rFonts w:ascii="Arial" w:hAnsi="Arial" w:cs="Arial"/>
          <w:b/>
          <w:sz w:val="20"/>
          <w:szCs w:val="24"/>
        </w:rPr>
        <w:t xml:space="preserve"> de diciembre</w:t>
      </w:r>
      <w:r>
        <w:rPr>
          <w:rFonts w:hint="default" w:ascii="Arial" w:hAnsi="Arial" w:cs="Arial"/>
          <w:b/>
          <w:sz w:val="20"/>
          <w:szCs w:val="24"/>
          <w:lang w:val="es-ES"/>
        </w:rPr>
        <w:t xml:space="preserve"> de 2023</w:t>
      </w:r>
      <w:r>
        <w:rPr>
          <w:rFonts w:ascii="Arial" w:hAnsi="Arial" w:cs="Arial"/>
          <w:b/>
          <w:sz w:val="20"/>
          <w:szCs w:val="24"/>
        </w:rPr>
        <w:t xml:space="preserve"> al 6 de enero</w:t>
      </w:r>
      <w:r>
        <w:rPr>
          <w:rFonts w:hint="default" w:ascii="Arial" w:hAnsi="Arial" w:cs="Arial"/>
          <w:b/>
          <w:sz w:val="20"/>
          <w:szCs w:val="24"/>
          <w:lang w:val="es-ES"/>
        </w:rPr>
        <w:t xml:space="preserve"> de 2024.</w:t>
      </w:r>
    </w:p>
    <w:p>
      <w:pPr>
        <w:pStyle w:val="2"/>
        <w:jc w:val="both"/>
      </w:pPr>
      <w:r>
        <w:rPr>
          <w:sz w:val="24"/>
        </w:rPr>
        <w:t>MECÁNICA DE LA CAMPAÑA</w:t>
      </w:r>
    </w:p>
    <w:p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PREMIOS:  </w:t>
      </w:r>
    </w:p>
    <w:p>
      <w:pPr>
        <w:jc w:val="both"/>
        <w:rPr>
          <w:rFonts w:hint="default"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</w:rPr>
        <w:t>-</w:t>
      </w:r>
      <w:r>
        <w:rPr>
          <w:rFonts w:hint="default" w:ascii="Arial" w:hAnsi="Arial" w:cs="Arial"/>
          <w:b/>
          <w:sz w:val="20"/>
          <w:szCs w:val="24"/>
          <w:lang w:val="es-ES"/>
        </w:rPr>
        <w:t>10</w:t>
      </w:r>
      <w:r>
        <w:rPr>
          <w:rFonts w:ascii="Arial" w:hAnsi="Arial" w:cs="Arial"/>
          <w:b/>
          <w:sz w:val="20"/>
          <w:szCs w:val="24"/>
        </w:rPr>
        <w:t xml:space="preserve"> vales de 200 euros para compras en los establecimientos participantes.</w:t>
      </w:r>
      <w:r>
        <w:rPr>
          <w:rFonts w:hint="default" w:ascii="Arial" w:hAnsi="Arial" w:cs="Arial"/>
          <w:b/>
          <w:sz w:val="20"/>
          <w:szCs w:val="24"/>
          <w:lang w:val="es-ES"/>
        </w:rPr>
        <w:t xml:space="preserve"> </w:t>
      </w:r>
    </w:p>
    <w:p>
      <w:pPr>
        <w:jc w:val="both"/>
        <w:rPr>
          <w:rFonts w:hint="default" w:ascii="Arial" w:hAnsi="Arial" w:cs="Arial"/>
          <w:b/>
          <w:sz w:val="20"/>
          <w:szCs w:val="24"/>
          <w:lang w:val="es-ES"/>
        </w:rPr>
      </w:pPr>
      <w:r>
        <w:rPr>
          <w:rFonts w:hint="default" w:ascii="Arial" w:hAnsi="Arial" w:cs="Arial"/>
          <w:b/>
          <w:sz w:val="20"/>
          <w:szCs w:val="24"/>
          <w:lang w:val="es-ES"/>
        </w:rPr>
        <w:t xml:space="preserve">-5 packs de viaje/ experiencia. </w:t>
      </w:r>
    </w:p>
    <w:p>
      <w:pPr>
        <w:jc w:val="both"/>
        <w:rPr>
          <w:rFonts w:hint="default" w:ascii="Arial" w:hAnsi="Arial" w:cs="Arial"/>
          <w:b/>
          <w:sz w:val="20"/>
          <w:szCs w:val="24"/>
          <w:highlight w:val="none"/>
          <w:lang w:val="es-ES"/>
        </w:rPr>
      </w:pPr>
      <w:r>
        <w:rPr>
          <w:rFonts w:hint="default" w:ascii="Arial" w:hAnsi="Arial" w:cs="Arial"/>
          <w:b/>
          <w:sz w:val="20"/>
          <w:szCs w:val="24"/>
          <w:highlight w:val="none"/>
          <w:lang w:val="es-ES"/>
        </w:rPr>
        <w:t>-2 cestas con productos de los establecimientos participantes</w:t>
      </w:r>
    </w:p>
    <w:p>
      <w:pPr>
        <w:jc w:val="both"/>
        <w:rPr>
          <w:rFonts w:hint="default" w:ascii="Arial" w:hAnsi="Arial" w:cs="Arial"/>
          <w:b/>
          <w:sz w:val="20"/>
          <w:szCs w:val="24"/>
          <w:highlight w:val="none"/>
          <w:lang w:val="es-ES"/>
        </w:rPr>
      </w:pPr>
      <w:r>
        <w:rPr>
          <w:rFonts w:hint="default" w:ascii="Arial" w:hAnsi="Arial" w:cs="Arial"/>
          <w:b/>
          <w:sz w:val="20"/>
          <w:szCs w:val="24"/>
          <w:highlight w:val="none"/>
          <w:lang w:val="es-ES"/>
        </w:rPr>
        <w:t xml:space="preserve">-50 regalos sorpresa </w:t>
      </w:r>
      <w:bookmarkStart w:id="0" w:name="_GoBack"/>
      <w:bookmarkEnd w:id="0"/>
    </w:p>
    <w:p>
      <w:pPr>
        <w:jc w:val="both"/>
        <w:rPr>
          <w:rFonts w:hint="default" w:ascii="Arial" w:hAnsi="Arial" w:cs="Arial"/>
          <w:b w:val="0"/>
          <w:bCs/>
          <w:sz w:val="20"/>
          <w:szCs w:val="24"/>
          <w:lang w:val="es-ES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17145</wp:posOffset>
            </wp:positionV>
            <wp:extent cx="1555750" cy="1555750"/>
            <wp:effectExtent l="0" t="0" r="13970" b="13970"/>
            <wp:wrapSquare wrapText="bothSides"/>
            <wp:docPr id="2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/>
          <w:sz w:val="20"/>
          <w:szCs w:val="24"/>
          <w:lang w:val="es-ES"/>
        </w:rPr>
        <w:t xml:space="preserve">En esta ocasión queremos innovar en la campaña de comercio y la mecánica de la campaña será a través de boletos. Los establecimientos participantes darán un boleto (tipo a los de las tómbolas de la feria) por cada compra a los clientes (si el gasto es superior a 50€ se le darán dos boletos). El cliente al abrir el boleto descubrirá si ha sido premiado con uno de los premios arriba indicados o si tiene que seguir comprando para probar suerte. </w:t>
      </w:r>
    </w:p>
    <w:p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hint="default" w:ascii="Arial" w:hAnsi="Arial" w:cs="Arial"/>
          <w:b w:val="0"/>
          <w:bCs/>
          <w:sz w:val="20"/>
          <w:szCs w:val="24"/>
          <w:lang w:val="es-ES"/>
        </w:rPr>
        <w:t xml:space="preserve">De esta forma no es necesario que haya sorteo y los clientes podrán descubrir si son premiados al instante. Si el cliente ha resultado premiado, deberá ir con el boleto al Ayuntamiento para canjear su premio. </w:t>
      </w:r>
    </w:p>
    <w:p>
      <w:pPr>
        <w:jc w:val="both"/>
        <w:rPr>
          <w:rFonts w:hint="default"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</w:rPr>
        <w:t>Se proporcionará</w:t>
      </w:r>
      <w:r>
        <w:rPr>
          <w:rFonts w:hint="default" w:ascii="Arial" w:hAnsi="Arial" w:cs="Arial"/>
          <w:b/>
          <w:sz w:val="20"/>
          <w:szCs w:val="24"/>
          <w:lang w:val="es-ES"/>
        </w:rPr>
        <w:t xml:space="preserve"> un boleto por cada compra, si el gasto es superior a 50€ se darán dos boletos.</w:t>
      </w:r>
    </w:p>
    <w:p>
      <w:pPr>
        <w:jc w:val="both"/>
        <w:rPr>
          <w:rFonts w:hint="default" w:ascii="Arial" w:hAnsi="Arial" w:cs="Arial"/>
          <w:i w:val="0"/>
          <w:iCs w:val="0"/>
          <w:sz w:val="18"/>
          <w:szCs w:val="18"/>
          <w:highlight w:val="none"/>
          <w:lang w:val="es-ES"/>
        </w:rPr>
      </w:pPr>
      <w:r>
        <w:rPr>
          <w:rFonts w:hint="default" w:ascii="Arial" w:hAnsi="Arial" w:cs="Arial"/>
          <w:i w:val="0"/>
          <w:iCs w:val="0"/>
          <w:sz w:val="18"/>
          <w:szCs w:val="18"/>
          <w:highlight w:val="none"/>
          <w:lang w:val="es-ES"/>
        </w:rPr>
        <w:t xml:space="preserve">LOS ESTABLECIMIENTOS QUE NO CUMPLAN CON LAS NORMAS DE LA CAMPAÑA SERÁN EXCLUIDOS DE LA MISMA. </w:t>
      </w:r>
    </w:p>
    <w:p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Los </w:t>
      </w:r>
      <w:r>
        <w:rPr>
          <w:rFonts w:hint="default" w:ascii="Arial" w:hAnsi="Arial" w:cs="Arial"/>
          <w:sz w:val="20"/>
          <w:szCs w:val="24"/>
          <w:lang w:val="es-ES"/>
        </w:rPr>
        <w:t>boletos</w:t>
      </w:r>
      <w:r>
        <w:rPr>
          <w:rFonts w:ascii="Arial" w:hAnsi="Arial" w:cs="Arial"/>
          <w:sz w:val="20"/>
          <w:szCs w:val="24"/>
        </w:rPr>
        <w:t xml:space="preserve"> y cartelería promocional los proporcionará el Ayuntamiento a cada establecimiento participante.</w:t>
      </w:r>
    </w:p>
    <w:p>
      <w:pPr>
        <w:pStyle w:val="2"/>
        <w:jc w:val="both"/>
        <w:rPr>
          <w:sz w:val="24"/>
        </w:rPr>
      </w:pPr>
      <w:r>
        <w:rPr>
          <w:sz w:val="24"/>
        </w:rPr>
        <w:t>MODO Y PLAZOS DE INSCRIPCIÓN</w:t>
      </w:r>
    </w:p>
    <w:p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Cada comercio o bar deberá inscribirse en el Ayuntamiento</w:t>
      </w:r>
      <w:r>
        <w:rPr>
          <w:rFonts w:hint="default" w:ascii="Arial" w:hAnsi="Arial" w:cs="Arial"/>
          <w:sz w:val="20"/>
          <w:szCs w:val="24"/>
          <w:lang w:val="es-ES"/>
        </w:rPr>
        <w:t xml:space="preserve"> o</w:t>
      </w:r>
      <w:r>
        <w:rPr>
          <w:rFonts w:ascii="Arial" w:hAnsi="Arial" w:cs="Arial"/>
          <w:sz w:val="20"/>
          <w:szCs w:val="24"/>
        </w:rPr>
        <w:t xml:space="preserve"> mandando un </w:t>
      </w:r>
      <w:r>
        <w:rPr>
          <w:rFonts w:hint="default" w:ascii="Arial" w:hAnsi="Arial" w:cs="Arial"/>
          <w:sz w:val="20"/>
          <w:szCs w:val="24"/>
          <w:lang w:val="es-ES"/>
        </w:rPr>
        <w:t>e</w:t>
      </w:r>
      <w:r>
        <w:rPr>
          <w:rFonts w:ascii="Arial" w:hAnsi="Arial" w:cs="Arial"/>
          <w:sz w:val="20"/>
          <w:szCs w:val="24"/>
        </w:rPr>
        <w:t xml:space="preserve">mail a </w:t>
      </w:r>
      <w:r>
        <w:rPr>
          <w:rFonts w:hint="default" w:ascii="Arial" w:hAnsi="Arial" w:cs="Arial"/>
          <w:sz w:val="20"/>
          <w:szCs w:val="24"/>
          <w:lang w:val="es-ES"/>
        </w:rPr>
        <w:fldChar w:fldCharType="begin"/>
      </w:r>
      <w:r>
        <w:rPr>
          <w:rFonts w:hint="default" w:ascii="Arial" w:hAnsi="Arial" w:cs="Arial"/>
          <w:sz w:val="20"/>
          <w:szCs w:val="24"/>
          <w:lang w:val="es-ES"/>
        </w:rPr>
        <w:instrText xml:space="preserve"> HYPERLINK "mailto:serviciosgenerales@villamurieldecerrato.es" </w:instrText>
      </w:r>
      <w:r>
        <w:rPr>
          <w:rFonts w:hint="default" w:ascii="Arial" w:hAnsi="Arial" w:cs="Arial"/>
          <w:sz w:val="20"/>
          <w:szCs w:val="24"/>
          <w:lang w:val="es-ES"/>
        </w:rPr>
        <w:fldChar w:fldCharType="separate"/>
      </w:r>
      <w:r>
        <w:rPr>
          <w:rStyle w:val="5"/>
          <w:rFonts w:hint="default" w:ascii="Arial" w:hAnsi="Arial" w:cs="Arial"/>
          <w:sz w:val="20"/>
          <w:szCs w:val="24"/>
          <w:lang w:val="es-ES"/>
        </w:rPr>
        <w:t>serviciosgenerales@villamurieldecerrato.es</w:t>
      </w:r>
      <w:r>
        <w:rPr>
          <w:rFonts w:hint="default" w:ascii="Arial" w:hAnsi="Arial" w:cs="Arial"/>
          <w:sz w:val="20"/>
          <w:szCs w:val="24"/>
          <w:lang w:val="es-ES"/>
        </w:rPr>
        <w:fldChar w:fldCharType="end"/>
      </w:r>
      <w:r>
        <w:rPr>
          <w:rFonts w:hint="default" w:ascii="Arial" w:hAnsi="Arial" w:cs="Arial"/>
          <w:sz w:val="20"/>
          <w:szCs w:val="24"/>
          <w:lang w:val="es-ES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indicando que desea participar en la campaña y rellenando la hoja de inscripción adjunta. </w:t>
      </w:r>
    </w:p>
    <w:p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FECHA LÍMITE INSCRIPCIÓN  </w:t>
      </w:r>
      <w:r>
        <w:rPr>
          <w:rFonts w:hint="default" w:ascii="Arial" w:hAnsi="Arial" w:cs="Arial"/>
          <w:b/>
          <w:sz w:val="20"/>
          <w:szCs w:val="24"/>
          <w:lang w:val="es-ES"/>
        </w:rPr>
        <w:t>27</w:t>
      </w:r>
      <w:r>
        <w:rPr>
          <w:rFonts w:ascii="Arial" w:hAnsi="Arial" w:cs="Arial"/>
          <w:b/>
          <w:sz w:val="20"/>
          <w:szCs w:val="24"/>
        </w:rPr>
        <w:t xml:space="preserve"> DE NOVIEMBRE. </w:t>
      </w:r>
      <w:r>
        <w:rPr>
          <w:rFonts w:ascii="Arial" w:hAnsi="Arial" w:cs="Arial"/>
          <w:sz w:val="20"/>
          <w:szCs w:val="24"/>
        </w:rPr>
        <w:t xml:space="preserve">Los establecimientos que no se hayan inscrito en plazo por los cauces anteriormente establecidos </w:t>
      </w:r>
      <w:r>
        <w:rPr>
          <w:rFonts w:ascii="Arial" w:hAnsi="Arial" w:cs="Arial"/>
          <w:b/>
          <w:sz w:val="20"/>
          <w:szCs w:val="24"/>
        </w:rPr>
        <w:t>NO PODRÁN PARTICIPAR EN LA CAMPAÑA.</w:t>
      </w:r>
    </w:p>
    <w:p>
      <w:pPr>
        <w:pStyle w:val="2"/>
        <w:jc w:val="both"/>
        <w:rPr>
          <w:sz w:val="24"/>
        </w:rPr>
      </w:pPr>
      <w:r>
        <w:rPr>
          <w:sz w:val="24"/>
        </w:rPr>
        <w:t>CALENDARIO</w:t>
      </w:r>
    </w:p>
    <w:p>
      <w:pPr>
        <w:jc w:val="both"/>
        <w:rPr>
          <w:rFonts w:hint="default" w:ascii="Arial" w:hAnsi="Arial" w:cs="Arial"/>
          <w:sz w:val="20"/>
          <w:szCs w:val="24"/>
          <w:lang w:val="es-ES"/>
        </w:rPr>
      </w:pPr>
      <w:r>
        <w:rPr>
          <w:rFonts w:ascii="Arial" w:hAnsi="Arial" w:cs="Arial"/>
          <w:sz w:val="20"/>
          <w:szCs w:val="24"/>
        </w:rPr>
        <w:t xml:space="preserve">Inscripciones en la campaña – HASTA EL </w:t>
      </w:r>
      <w:r>
        <w:rPr>
          <w:rFonts w:hint="default" w:ascii="Arial" w:hAnsi="Arial" w:cs="Arial"/>
          <w:sz w:val="20"/>
          <w:szCs w:val="24"/>
          <w:lang w:val="es-ES"/>
        </w:rPr>
        <w:t>27</w:t>
      </w:r>
      <w:r>
        <w:rPr>
          <w:rFonts w:ascii="Arial" w:hAnsi="Arial" w:cs="Arial"/>
          <w:sz w:val="20"/>
          <w:szCs w:val="24"/>
        </w:rPr>
        <w:t xml:space="preserve"> DE NOVIEMBRE</w:t>
      </w:r>
      <w:r>
        <w:rPr>
          <w:rFonts w:hint="default" w:ascii="Arial" w:hAnsi="Arial" w:cs="Arial"/>
          <w:sz w:val="20"/>
          <w:szCs w:val="24"/>
          <w:lang w:val="es-ES"/>
        </w:rPr>
        <w:t xml:space="preserve"> 2023</w:t>
      </w:r>
    </w:p>
    <w:p>
      <w:pPr>
        <w:jc w:val="both"/>
        <w:rPr>
          <w:rFonts w:hint="default" w:ascii="Arial" w:hAnsi="Arial" w:cs="Arial"/>
          <w:sz w:val="20"/>
          <w:szCs w:val="24"/>
          <w:lang w:val="es-ES"/>
        </w:rPr>
      </w:pPr>
      <w:r>
        <w:rPr>
          <w:rFonts w:ascii="Arial" w:hAnsi="Arial" w:cs="Arial"/>
          <w:sz w:val="20"/>
          <w:szCs w:val="24"/>
        </w:rPr>
        <w:t xml:space="preserve">CAMPAÑA DE NAVIDAD – del </w:t>
      </w:r>
      <w:r>
        <w:rPr>
          <w:rFonts w:hint="default" w:ascii="Arial" w:hAnsi="Arial" w:cs="Arial"/>
          <w:sz w:val="20"/>
          <w:szCs w:val="24"/>
          <w:lang w:val="es-ES"/>
        </w:rPr>
        <w:t>6</w:t>
      </w:r>
      <w:r>
        <w:rPr>
          <w:rFonts w:ascii="Arial" w:hAnsi="Arial" w:cs="Arial"/>
          <w:sz w:val="20"/>
          <w:szCs w:val="24"/>
        </w:rPr>
        <w:t xml:space="preserve"> de diciembre de 202</w:t>
      </w:r>
      <w:r>
        <w:rPr>
          <w:rFonts w:hint="default" w:ascii="Arial" w:hAnsi="Arial" w:cs="Arial"/>
          <w:sz w:val="20"/>
          <w:szCs w:val="24"/>
          <w:lang w:val="es-ES"/>
        </w:rPr>
        <w:t>3</w:t>
      </w:r>
      <w:r>
        <w:rPr>
          <w:rFonts w:ascii="Arial" w:hAnsi="Arial" w:cs="Arial"/>
          <w:sz w:val="20"/>
          <w:szCs w:val="24"/>
        </w:rPr>
        <w:t xml:space="preserve"> al 6 de enero de 202</w:t>
      </w:r>
      <w:r>
        <w:rPr>
          <w:rFonts w:hint="default" w:ascii="Arial" w:hAnsi="Arial" w:cs="Arial"/>
          <w:sz w:val="20"/>
          <w:szCs w:val="24"/>
          <w:lang w:val="es-ES"/>
        </w:rPr>
        <w:t>4</w:t>
      </w:r>
    </w:p>
    <w:p>
      <w:pPr>
        <w:jc w:val="both"/>
        <w:rPr>
          <w:rFonts w:ascii="Lucida Calligraphy" w:hAnsi="Lucida Calligraphy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Durante la campaña navideña se compartirán videos, imágenes y publicidad para que la gente compre en Villamuriel. Os pedimos que todo el contenido promocional lo compartáis en </w:t>
      </w:r>
      <w:r>
        <w:rPr>
          <w:rFonts w:hint="default" w:ascii="Arial" w:hAnsi="Arial" w:cs="Arial"/>
          <w:sz w:val="20"/>
          <w:szCs w:val="24"/>
          <w:lang w:val="es-ES"/>
        </w:rPr>
        <w:t xml:space="preserve">vuestras </w:t>
      </w:r>
      <w:r>
        <w:rPr>
          <w:rFonts w:ascii="Arial" w:hAnsi="Arial" w:cs="Arial"/>
          <w:sz w:val="20"/>
          <w:szCs w:val="24"/>
        </w:rPr>
        <w:t xml:space="preserve"> redes sociales para crear una campaña publicitaria fuerte entre todos. </w:t>
      </w: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Calligraphy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-278130</wp:posOffset>
          </wp:positionV>
          <wp:extent cx="1551305" cy="6470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007" cy="646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4"/>
    <w:rsid w:val="000144A1"/>
    <w:rsid w:val="00016E65"/>
    <w:rsid w:val="000317EE"/>
    <w:rsid w:val="00040816"/>
    <w:rsid w:val="00055695"/>
    <w:rsid w:val="000929DF"/>
    <w:rsid w:val="000F7A8D"/>
    <w:rsid w:val="00133F46"/>
    <w:rsid w:val="001B55F1"/>
    <w:rsid w:val="001C2824"/>
    <w:rsid w:val="001F30D6"/>
    <w:rsid w:val="00231CAC"/>
    <w:rsid w:val="002F67E6"/>
    <w:rsid w:val="00397B1F"/>
    <w:rsid w:val="003C13E2"/>
    <w:rsid w:val="003F5B53"/>
    <w:rsid w:val="0046635F"/>
    <w:rsid w:val="004E0767"/>
    <w:rsid w:val="005C274B"/>
    <w:rsid w:val="005D1C13"/>
    <w:rsid w:val="00607689"/>
    <w:rsid w:val="00625C1C"/>
    <w:rsid w:val="0064134C"/>
    <w:rsid w:val="00670C59"/>
    <w:rsid w:val="00786A03"/>
    <w:rsid w:val="00790881"/>
    <w:rsid w:val="008548EF"/>
    <w:rsid w:val="008A01FA"/>
    <w:rsid w:val="009129EB"/>
    <w:rsid w:val="00960092"/>
    <w:rsid w:val="00963AED"/>
    <w:rsid w:val="009B305F"/>
    <w:rsid w:val="00A353B4"/>
    <w:rsid w:val="00A90D9D"/>
    <w:rsid w:val="00AD5728"/>
    <w:rsid w:val="00AF2AC7"/>
    <w:rsid w:val="00BA585A"/>
    <w:rsid w:val="00BF6931"/>
    <w:rsid w:val="00C26E88"/>
    <w:rsid w:val="00C528AC"/>
    <w:rsid w:val="00C54EAE"/>
    <w:rsid w:val="00CA320B"/>
    <w:rsid w:val="00D76AA7"/>
    <w:rsid w:val="00D97329"/>
    <w:rsid w:val="00DB05BA"/>
    <w:rsid w:val="00E221D9"/>
    <w:rsid w:val="00E54DC4"/>
    <w:rsid w:val="00E724BB"/>
    <w:rsid w:val="00F66D30"/>
    <w:rsid w:val="01F604CA"/>
    <w:rsid w:val="0CD47015"/>
    <w:rsid w:val="0D3F25DB"/>
    <w:rsid w:val="186F5DDA"/>
    <w:rsid w:val="26FF0772"/>
    <w:rsid w:val="41BB19A0"/>
    <w:rsid w:val="72AF0FDC"/>
    <w:rsid w:val="7B1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Title"/>
    <w:basedOn w:val="1"/>
    <w:next w:val="1"/>
    <w:link w:val="1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Título Car"/>
    <w:basedOn w:val="3"/>
    <w:link w:val="11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Encabezado Car"/>
    <w:basedOn w:val="3"/>
    <w:link w:val="8"/>
    <w:qFormat/>
    <w:uiPriority w:val="99"/>
  </w:style>
  <w:style w:type="character" w:customStyle="1" w:styleId="16">
    <w:name w:val="Pie de página Car"/>
    <w:basedOn w:val="3"/>
    <w:link w:val="10"/>
    <w:qFormat/>
    <w:uiPriority w:val="99"/>
  </w:style>
  <w:style w:type="character" w:customStyle="1" w:styleId="17">
    <w:name w:val="Título 1 C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18">
    <w:name w:val="No Spacing"/>
    <w:link w:val="1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customStyle="1" w:styleId="19">
    <w:name w:val="Sin espaciado Car"/>
    <w:basedOn w:val="3"/>
    <w:link w:val="18"/>
    <w:qFormat/>
    <w:uiPriority w:val="1"/>
  </w:style>
  <w:style w:type="character" w:customStyle="1" w:styleId="20">
    <w:name w:val="Subtle Emphasis"/>
    <w:basedOn w:val="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1">
    <w:name w:val="Quote"/>
    <w:basedOn w:val="1"/>
    <w:next w:val="1"/>
    <w:link w:val="2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2">
    <w:name w:val="Cita Car"/>
    <w:basedOn w:val="3"/>
    <w:link w:val="2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Texto de globo Car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851</Words>
  <Characters>4682</Characters>
  <Lines>39</Lines>
  <Paragraphs>11</Paragraphs>
  <TotalTime>149</TotalTime>
  <ScaleCrop>false</ScaleCrop>
  <LinksUpToDate>false</LinksUpToDate>
  <CharactersWithSpaces>5522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2021-11-16T13:00:00Z</dcterms:created>
  <dc:creator>alcaldía villamuriel de cerrato</dc:creator>
  <cp:lastModifiedBy>Roberto Martin Villamuriel de </cp:lastModifiedBy>
  <cp:lastPrinted>2022-11-15T09:02:00Z</cp:lastPrinted>
  <dcterms:modified xsi:type="dcterms:W3CDTF">2023-11-14T11:42:02Z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3082-12.2.0.13306</vt:lpwstr>
  </property>
  <property fmtid="{D5CDD505-2E9C-101B-9397-08002B2CF9AE}" pid="3" name="ICV">
    <vt:lpwstr>22F34332CE524E96A671A371A98F1DC0_13</vt:lpwstr>
  </property>
</Properties>
</file>